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-机场高速路段北斗授时设备采购意向征集公告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机场高速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91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2064"/>
        <w:gridCol w:w="1154"/>
        <w:gridCol w:w="817"/>
        <w:gridCol w:w="975"/>
        <w:gridCol w:w="3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302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409-2-1-5-3-1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北斗授时设备</w:t>
            </w: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02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（1）技术要求：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接收载波频率：1561.098MHz（B1 信号）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接收灵敏度： 捕获&lt;-138 dBm，跟踪&lt;-153 dBm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同时跟踪： 装置冷起动时，不少于 4 颗卫星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装置热起动时，不少于 1 颗卫星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捕获时间： 装置热起动时&lt;2 min，装置冷起动时&lt;5 min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定时准确度： ≦100ns (1pps 相对于 UTC 时间)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（2）设备技术参数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支持 BD2-B1、GPS-L1、NTP 时源输入，冗余备用，自动切换。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输出 1PPS 脉冲信号：（TTL 电平） 准时沿：上升沿，上升时间≤60ns ；上升沿的时间准确度≤1μs；脉冲宽度：20ms~200ms；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支持标准的 NTP、SNTP 服务端及客户端；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PPS 授时精度：≤1us；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守时精度：≤100ms（卫星失锁 24 小时内）；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NTP 授时精度：1-5ms；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工作温度：-40℃~﹢85℃"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冗余双电源 AC:85V~264V/DC:85V~300V/DC:6V~24V 支持交直流通用电源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（3）时钟组网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支持控制中心时钟服务器与末端时钟通过 NTP/SNTP 组网.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支持网络 NTP 与北斗冗余备用方式组网，自动切换。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（4）时钟管理功能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提供时钟监测主机及后台管理软件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支持时钟在线监测管理功能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实时自动巡检，故障定位并报警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可支持时钟在线监测主机管理，故障及时上报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内部频标驯服功能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时间信号采集和测量功能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SOE 触发和采集功能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时间信号分析及预警功能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实时显示监测数据和监测状态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（5）电磁兼容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静电放电抗扰度：接触放电±8kV、空气放电±15kV 4 级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电快速瞬变脉冲群抗扰度：电源线±4kV、数据线±2kV 4 级— 射频电磁场辐射抗扰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度：10V/m 3 级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射频场感应的传导骚扰抗扰度：3V（10kHz～150kHz）、10V（150kHz～80MHz） 3 级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浪涌(冲击）抗扰度：电源线:线/地±4kV、线/线±2kV；数据线:线/地±2kV 4 级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阻尼振荡磁场抗扰度：100A/m 5 级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脉冲磁场抗扰度：1000A/m（峰值） 5 级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阻尼振荡波抗扰度：共模 2.5kV、差模 1kV 3 级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工频磁场抗扰度：100A/m 连续、1000A/m 1s 到 3s 5 级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直流电压突降和中断抗扰度：100ms，100%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介质强度电源和告警：2kV；以太网电接口对地 0.5kV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  <w:t>— 冲击电压电源和告警：5kV；以太网接口对地 1kV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0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（1）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运输费、卸货费、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 w:bidi="ar-SA"/>
        </w:rPr>
        <w:t>指导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安装调试、保险费、税费、配合相关单位检测、保证测试、试运行及缺陷的维护等一切费用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；</w:t>
      </w:r>
    </w:p>
    <w:p>
      <w:pPr>
        <w:pStyle w:val="8"/>
        <w:numPr>
          <w:ilvl w:val="0"/>
          <w:numId w:val="0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（2）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7000.00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3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965960"/>
      <w:bookmarkStart w:id="2" w:name="_Toc332793818"/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5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45345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ECB4993"/>
    <w:rsid w:val="0F334EAC"/>
    <w:rsid w:val="112A7044"/>
    <w:rsid w:val="11FA2809"/>
    <w:rsid w:val="120B6202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B7E0536"/>
    <w:rsid w:val="1CC7757C"/>
    <w:rsid w:val="1D133DBB"/>
    <w:rsid w:val="1D5379E4"/>
    <w:rsid w:val="1DC008E5"/>
    <w:rsid w:val="1DD86320"/>
    <w:rsid w:val="1EFF5193"/>
    <w:rsid w:val="1F381586"/>
    <w:rsid w:val="1F3E25C9"/>
    <w:rsid w:val="1F8905C9"/>
    <w:rsid w:val="1F9A0F77"/>
    <w:rsid w:val="1FEF3071"/>
    <w:rsid w:val="20205D7D"/>
    <w:rsid w:val="2031368A"/>
    <w:rsid w:val="2039362C"/>
    <w:rsid w:val="216F2100"/>
    <w:rsid w:val="23EB1DA2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9E15201"/>
    <w:rsid w:val="2A6117E0"/>
    <w:rsid w:val="2A643F34"/>
    <w:rsid w:val="2A8940C2"/>
    <w:rsid w:val="2A9C2048"/>
    <w:rsid w:val="2B6761B2"/>
    <w:rsid w:val="2B975488"/>
    <w:rsid w:val="2BB05A29"/>
    <w:rsid w:val="2BBE1469"/>
    <w:rsid w:val="2CA84CD4"/>
    <w:rsid w:val="2D06251E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8D547B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2F07436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3F3AFE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704788"/>
    <w:rsid w:val="598A3C77"/>
    <w:rsid w:val="5B2814D9"/>
    <w:rsid w:val="5B8F6EDB"/>
    <w:rsid w:val="5BAB3813"/>
    <w:rsid w:val="5BFF17D9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A87DC4"/>
    <w:rsid w:val="65CF770C"/>
    <w:rsid w:val="6635242D"/>
    <w:rsid w:val="66C67529"/>
    <w:rsid w:val="67184EA5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09D754D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B35765B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1154</Words>
  <Characters>1473</Characters>
  <Lines>61</Lines>
  <Paragraphs>17</Paragraphs>
  <TotalTime>3</TotalTime>
  <ScaleCrop>false</ScaleCrop>
  <LinksUpToDate>false</LinksUpToDate>
  <CharactersWithSpaces>1627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2024-07-01T03:39:36Z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B75484C30A0D48A998196F431A9A3E69</vt:lpwstr>
  </property>
</Properties>
</file>