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 (广州段)、广州市从化至黄埔高速公路(一期) 路段便携式强声设备采购意向征集公告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(广州段)、广州市从化至黄埔高速公路(一期) 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3068"/>
        <w:gridCol w:w="1132"/>
        <w:gridCol w:w="655"/>
        <w:gridCol w:w="641"/>
        <w:gridCol w:w="1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2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306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13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2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508-72-10</w:t>
            </w:r>
          </w:p>
        </w:tc>
        <w:tc>
          <w:tcPr>
            <w:tcW w:w="306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便携式应急强声系统</w:t>
            </w:r>
          </w:p>
        </w:tc>
        <w:tc>
          <w:tcPr>
            <w:tcW w:w="113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2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广河高速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2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508-72-10</w:t>
            </w:r>
          </w:p>
        </w:tc>
        <w:tc>
          <w:tcPr>
            <w:tcW w:w="306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便携式应急强声系统</w:t>
            </w:r>
          </w:p>
        </w:tc>
        <w:tc>
          <w:tcPr>
            <w:tcW w:w="113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641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2</w:t>
            </w:r>
          </w:p>
        </w:tc>
        <w:tc>
          <w:tcPr>
            <w:tcW w:w="121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从埔高速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100000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</w:t>
      </w:r>
      <w:bookmarkStart w:id="3" w:name="_GoBack"/>
      <w:bookmarkEnd w:id="3"/>
      <w:r>
        <w:rPr>
          <w:rFonts w:hint="default" w:ascii="Times New Roman" w:hAnsi="Times New Roman" w:eastAsia="宋体" w:cs="Times New Roman"/>
          <w:sz w:val="24"/>
          <w:szCs w:val="24"/>
        </w:rPr>
        <w:t>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6FF72D9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542883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510ED9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39F22A4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64824D4"/>
    <w:rsid w:val="66963D78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BA21FC2"/>
    <w:rsid w:val="7C1E04A8"/>
    <w:rsid w:val="7C7F737F"/>
    <w:rsid w:val="7CF20C20"/>
    <w:rsid w:val="7DD345AE"/>
    <w:rsid w:val="7E921C8E"/>
    <w:rsid w:val="7EF52FB4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499</Words>
  <Characters>618</Characters>
  <Lines>61</Lines>
  <Paragraphs>17</Paragraphs>
  <TotalTime>0</TotalTime>
  <ScaleCrop>false</ScaleCrop>
  <LinksUpToDate>false</LinksUpToDate>
  <CharactersWithSpaces>676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小王同学</cp:lastModifiedBy>
  <cp:lastPrinted>2022-10-20T06:50:00Z</cp:lastPrinted>
  <dcterms:modified xsi:type="dcterms:W3CDTF">2024-06-14T03:05:17Z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54683F8412CF471EA334CD25362B5CC7_13</vt:lpwstr>
  </property>
</Properties>
</file>