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3EF847D" w:rsidR="00DC2671" w:rsidRDefault="00AA5EAC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AA5EAC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</w:t>
      </w:r>
      <w:r w:rsidRPr="00AA5EAC">
        <w:rPr>
          <w:rFonts w:ascii="仿宋" w:eastAsia="仿宋" w:hAnsi="仿宋"/>
          <w:b/>
          <w:color w:val="000000"/>
          <w:sz w:val="32"/>
          <w:szCs w:val="32"/>
        </w:rPr>
        <w:t>2023-2026年度机电养护综合管养项目-机高、机二高、花莞路段厨房系统维修劳务合作</w:t>
      </w:r>
      <w:r w:rsidR="00D617D4">
        <w:rPr>
          <w:rFonts w:ascii="仿宋" w:eastAsia="仿宋" w:hAnsi="仿宋" w:hint="eastAsia"/>
          <w:b/>
          <w:color w:val="000000"/>
          <w:sz w:val="32"/>
          <w:szCs w:val="32"/>
        </w:rPr>
        <w:t>框架协议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6A6CF75D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AA5EAC" w:rsidRPr="00AA5EAC">
        <w:rPr>
          <w:rFonts w:ascii="仿宋" w:eastAsia="仿宋" w:hAnsi="仿宋" w:hint="eastAsia"/>
          <w:bCs/>
          <w:snapToGrid w:val="0"/>
        </w:rPr>
        <w:t>广州交投集团营运道路</w:t>
      </w:r>
      <w:r w:rsidR="00AA5EAC" w:rsidRPr="00AA5EAC">
        <w:rPr>
          <w:rFonts w:ascii="仿宋" w:eastAsia="仿宋" w:hAnsi="仿宋"/>
          <w:bCs/>
          <w:snapToGrid w:val="0"/>
        </w:rPr>
        <w:t>2023-2026年度机电养护综合管养项目-机高、机二高、花莞路段厨房系统维修劳务合作</w:t>
      </w:r>
      <w:r w:rsidR="00D617D4" w:rsidRPr="00D617D4">
        <w:rPr>
          <w:rFonts w:ascii="仿宋" w:eastAsia="仿宋" w:hAnsi="仿宋" w:hint="eastAsia"/>
          <w:bCs/>
          <w:snapToGrid w:val="0"/>
        </w:rPr>
        <w:t>框架协议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59AD7CE8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  <w:r w:rsidR="00D617D4" w:rsidRPr="00D617D4">
        <w:rPr>
          <w:rFonts w:ascii="仿宋" w:eastAsia="仿宋" w:hAnsi="仿宋" w:hint="eastAsia"/>
          <w:bCs/>
          <w:snapToGrid w:val="0"/>
        </w:rPr>
        <w:t>框架协议</w:t>
      </w:r>
    </w:p>
    <w:p w14:paraId="4AE192AE" w14:textId="2938882D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0D0610">
        <w:rPr>
          <w:rFonts w:ascii="仿宋" w:eastAsia="仿宋" w:hAnsi="仿宋" w:hint="eastAsia"/>
          <w:bCs/>
          <w:snapToGrid w:val="0"/>
        </w:rPr>
        <w:t>1年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75D0D666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0D0610">
        <w:rPr>
          <w:rFonts w:ascii="仿宋" w:eastAsia="仿宋" w:hAnsi="仿宋" w:hint="eastAsia"/>
          <w:bCs/>
          <w:snapToGrid w:val="0"/>
        </w:rPr>
        <w:t>32767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70851E9C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AA5EAC">
        <w:rPr>
          <w:rFonts w:ascii="仿宋" w:eastAsia="仿宋" w:hAnsi="仿宋" w:hint="eastAsia"/>
          <w:bCs/>
          <w:snapToGrid w:val="0"/>
        </w:rPr>
        <w:t>花都至东莞高速公路</w:t>
      </w:r>
      <w:r w:rsidR="00AA5EAC" w:rsidRPr="00AA5EAC">
        <w:rPr>
          <w:rFonts w:ascii="仿宋" w:eastAsia="仿宋" w:hAnsi="仿宋"/>
          <w:bCs/>
          <w:snapToGrid w:val="0"/>
        </w:rPr>
        <w:t>、</w:t>
      </w:r>
      <w:r w:rsidR="00AA5EAC">
        <w:rPr>
          <w:rFonts w:ascii="仿宋" w:eastAsia="仿宋" w:hAnsi="仿宋" w:hint="eastAsia"/>
          <w:bCs/>
          <w:snapToGrid w:val="0"/>
        </w:rPr>
        <w:t>广州新白云国际机场第二高速公路</w:t>
      </w:r>
      <w:r w:rsidR="00AA5EAC" w:rsidRPr="00AA5EAC">
        <w:rPr>
          <w:rFonts w:ascii="仿宋" w:eastAsia="仿宋" w:hAnsi="仿宋"/>
          <w:bCs/>
          <w:snapToGrid w:val="0"/>
        </w:rPr>
        <w:t>、</w:t>
      </w:r>
      <w:r w:rsidR="00AA5EAC">
        <w:rPr>
          <w:rFonts w:ascii="仿宋" w:eastAsia="仿宋" w:hAnsi="仿宋" w:hint="eastAsia"/>
          <w:bCs/>
          <w:snapToGrid w:val="0"/>
        </w:rPr>
        <w:t>广州机场高速公路厨房系统维修</w:t>
      </w:r>
      <w:r w:rsidR="00AA5EAC" w:rsidRPr="00AA5EAC">
        <w:rPr>
          <w:rFonts w:ascii="仿宋" w:eastAsia="仿宋" w:hAnsi="仿宋"/>
          <w:bCs/>
          <w:snapToGrid w:val="0"/>
        </w:rPr>
        <w:t>劳务</w:t>
      </w:r>
      <w:r w:rsidR="00AA5EAC">
        <w:rPr>
          <w:rFonts w:ascii="仿宋" w:eastAsia="仿宋" w:hAnsi="仿宋" w:hint="eastAsia"/>
          <w:bCs/>
          <w:snapToGrid w:val="0"/>
        </w:rPr>
        <w:t>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A19708E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</w:t>
      </w:r>
      <w:r w:rsidR="00497793">
        <w:rPr>
          <w:rFonts w:ascii="仿宋" w:eastAsia="仿宋" w:hAnsi="仿宋" w:hint="eastAsia"/>
        </w:rPr>
        <w:t>，具有“施工劳务不分等级”的建筑业企业资质，</w:t>
      </w:r>
      <w:r w:rsidRPr="00243296">
        <w:rPr>
          <w:rFonts w:ascii="仿宋" w:eastAsia="仿宋" w:hAnsi="仿宋" w:hint="eastAsia"/>
        </w:rPr>
        <w:t>且持有有效的法人营业执照。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22D679DC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A719E7">
        <w:rPr>
          <w:rFonts w:ascii="仿宋" w:eastAsia="仿宋" w:hAnsi="仿宋" w:hint="eastAsia"/>
          <w:color w:val="000000"/>
          <w:u w:val="single"/>
        </w:rPr>
        <w:t>4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A719E7">
        <w:rPr>
          <w:rFonts w:ascii="仿宋" w:eastAsia="仿宋" w:hAnsi="仿宋" w:hint="eastAsia"/>
          <w:color w:val="000000"/>
          <w:u w:val="single"/>
        </w:rPr>
        <w:t>1</w:t>
      </w:r>
      <w:r w:rsidR="00B6699F">
        <w:rPr>
          <w:rFonts w:ascii="仿宋" w:eastAsia="仿宋" w:hAnsi="仿宋" w:hint="eastAsia"/>
          <w:color w:val="000000"/>
          <w:u w:val="single"/>
        </w:rPr>
        <w:t>3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66F82DED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A719E7">
        <w:rPr>
          <w:rFonts w:ascii="仿宋" w:eastAsia="仿宋" w:hAnsi="仿宋" w:hint="eastAsia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月</w:t>
      </w:r>
      <w:r w:rsidR="00105920">
        <w:rPr>
          <w:rFonts w:ascii="仿宋" w:eastAsia="仿宋" w:hAnsi="仿宋" w:hint="eastAsia"/>
          <w:color w:val="000000"/>
        </w:rPr>
        <w:t>10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259E4148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AA5EAC" w:rsidRPr="00AA5EAC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AA5EAC" w:rsidRPr="00AA5EAC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2023-2026年度机电养护综合管养项目-机高、机二高、花莞路段厨房系统维修劳务合作</w:t>
      </w:r>
      <w:r w:rsidR="00E50AAA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框架协议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667C762E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497793">
        <w:rPr>
          <w:rFonts w:ascii="仿宋" w:eastAsia="仿宋" w:hAnsi="仿宋" w:hint="eastAsia"/>
          <w:sz w:val="28"/>
          <w:szCs w:val="28"/>
        </w:rPr>
        <w:t>、资质证书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142"/>
        <w:gridCol w:w="977"/>
        <w:gridCol w:w="1285"/>
        <w:gridCol w:w="2071"/>
      </w:tblGrid>
      <w:tr w:rsidR="007D2011" w14:paraId="28FEDA7F" w14:textId="77777777" w:rsidTr="007D2011">
        <w:trPr>
          <w:trHeight w:val="998"/>
          <w:jc w:val="center"/>
        </w:trPr>
        <w:tc>
          <w:tcPr>
            <w:tcW w:w="1201" w:type="pct"/>
            <w:shd w:val="clear" w:color="auto" w:fill="auto"/>
            <w:noWrap/>
            <w:vAlign w:val="center"/>
            <w:hideMark/>
          </w:tcPr>
          <w:p w14:paraId="2EF27416" w14:textId="77777777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子目号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265C4111" w14:textId="77777777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子目名称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3C38F12F" w14:textId="77777777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单位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6F8960E7" w14:textId="02E6B6AA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数量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04576D0A" w14:textId="0650838E" w:rsidR="007D2011" w:rsidRDefault="007D2011" w:rsidP="007D201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备注</w:t>
            </w:r>
          </w:p>
        </w:tc>
      </w:tr>
      <w:tr w:rsidR="007D2011" w14:paraId="5CA7D4A2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54110703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409-2-7-8-1-1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2C46E5DE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不锈钢钢具焊接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36ED3F14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4699BC67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12DDA8F7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174A5078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2D9540F1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409-2-7-8-4-4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51E91B37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清洗运水烟罩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76C5F9A0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24065781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2257A464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6BE3E177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18FDD1A8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409-2-7-8-4-5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5C60C723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清洗油网烟罩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07C470E5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162BB93E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266E2DE8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193124E1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204D7750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409-2-7-8-4-6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56E6ECE3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清洗运水烟罩离心风扇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741A9C79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3BF1D042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46CF490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3F89D379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0D6079F9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409-2-7-8-4-7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4933FBB4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清洗油烟管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6A4C15B5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03E9C17C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39B067C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09931F18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258299CE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409-2-7-8-4-8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1E534D4D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清洗油烟净化器（6000m3/h）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7CC9582A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53483140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139656F8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6540A0C3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6C1C9BA1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409-2-7-8-4-9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208B6D5F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清洗运水烟罩控制箱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1FEF8EFC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444D193C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5CCDFBC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3051F6A7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7B643DC4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409-2-7-8-4-11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4FA27BBE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清洗抽油烟风机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27720576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5C4846BF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5BCF072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0A59CC69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537020D6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409-2-7-8-4-28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0FA8861D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炉底煤气管道返新扫漆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4F2DCE3E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2B4DF3D8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68907EB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7B169880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320385C7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409-2-7-8-4-35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4C2FEE85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清理炉头积炭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65DE4C3D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1C1FBDE4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08C4A5BA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4ADA42BC" w14:textId="77777777" w:rsidTr="007D2011">
        <w:trPr>
          <w:trHeight w:val="503"/>
          <w:jc w:val="center"/>
        </w:trPr>
        <w:tc>
          <w:tcPr>
            <w:tcW w:w="1201" w:type="pct"/>
            <w:shd w:val="clear" w:color="000000" w:fill="FFFFFF"/>
            <w:vAlign w:val="center"/>
            <w:hideMark/>
          </w:tcPr>
          <w:p w14:paraId="2CE54EBA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409-2-7-8-4-55</w:t>
            </w:r>
          </w:p>
        </w:tc>
        <w:tc>
          <w:tcPr>
            <w:tcW w:w="1257" w:type="pct"/>
            <w:shd w:val="clear" w:color="000000" w:fill="FFFFFF"/>
            <w:vAlign w:val="center"/>
            <w:hideMark/>
          </w:tcPr>
          <w:p w14:paraId="740A0285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烟管法兰返新扫漆</w:t>
            </w:r>
          </w:p>
        </w:tc>
        <w:tc>
          <w:tcPr>
            <w:tcW w:w="573" w:type="pct"/>
            <w:shd w:val="clear" w:color="000000" w:fill="FFFFFF"/>
            <w:vAlign w:val="center"/>
            <w:hideMark/>
          </w:tcPr>
          <w:p w14:paraId="3F0F9710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54230645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5EB46D84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  <w:tr w:rsidR="007D2011" w14:paraId="10F64672" w14:textId="77777777" w:rsidTr="007D2011">
        <w:trPr>
          <w:trHeight w:val="503"/>
          <w:jc w:val="center"/>
        </w:trPr>
        <w:tc>
          <w:tcPr>
            <w:tcW w:w="1201" w:type="pct"/>
            <w:shd w:val="clear" w:color="auto" w:fill="auto"/>
            <w:vAlign w:val="center"/>
            <w:hideMark/>
          </w:tcPr>
          <w:p w14:paraId="323F01B6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409-2-7-8-4-64</w:t>
            </w:r>
          </w:p>
        </w:tc>
        <w:tc>
          <w:tcPr>
            <w:tcW w:w="1257" w:type="pct"/>
            <w:shd w:val="clear" w:color="auto" w:fill="auto"/>
            <w:vAlign w:val="center"/>
            <w:hideMark/>
          </w:tcPr>
          <w:p w14:paraId="36316DAC" w14:textId="77777777" w:rsidR="007D2011" w:rsidRDefault="007D201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不锈钢点焊</w:t>
            </w:r>
          </w:p>
        </w:tc>
        <w:tc>
          <w:tcPr>
            <w:tcW w:w="573" w:type="pct"/>
            <w:shd w:val="clear" w:color="auto" w:fill="auto"/>
            <w:vAlign w:val="center"/>
            <w:hideMark/>
          </w:tcPr>
          <w:p w14:paraId="21492F0F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754" w:type="pct"/>
            <w:shd w:val="clear" w:color="000000" w:fill="FFFFFF"/>
            <w:vAlign w:val="center"/>
            <w:hideMark/>
          </w:tcPr>
          <w:p w14:paraId="0F9F288C" w14:textId="77777777" w:rsidR="007D2011" w:rsidRDefault="007D20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15" w:type="pct"/>
            <w:shd w:val="clear" w:color="auto" w:fill="auto"/>
            <w:vAlign w:val="center"/>
            <w:hideMark/>
          </w:tcPr>
          <w:p w14:paraId="67E32B05" w14:textId="77777777" w:rsidR="007D2011" w:rsidRDefault="007D2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乙方施工</w:t>
            </w: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1D5C"/>
    <w:rsid w:val="000F5236"/>
    <w:rsid w:val="00105920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97793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5208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011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4693D"/>
    <w:rsid w:val="00B6699F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54ACF"/>
    <w:rsid w:val="00D617D4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50AAA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4</Pages>
  <Words>209</Words>
  <Characters>1193</Characters>
  <Application>Microsoft Office Word</Application>
  <DocSecurity>0</DocSecurity>
  <Lines>9</Lines>
  <Paragraphs>2</Paragraphs>
  <ScaleCrop>false</ScaleCrop>
  <Company>Microsoft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156</cp:revision>
  <cp:lastPrinted>2023-11-08T04:06:00Z</cp:lastPrinted>
  <dcterms:created xsi:type="dcterms:W3CDTF">2022-10-19T02:55:00Z</dcterms:created>
  <dcterms:modified xsi:type="dcterms:W3CDTF">2024-04-16T00:31:00Z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