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outlineLvl w:val="1"/>
        <w:rPr>
          <w:rFonts w:hint="default" w:ascii="Times New Roman" w:hAnsi="Times New Roman" w:eastAsia="宋体" w:cs="Times New Roman"/>
          <w:b/>
          <w:color w:val="000000"/>
          <w:sz w:val="30"/>
          <w:szCs w:val="30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2022年琶洲大桥维修改造专项摄像机采购意向征集公告</w:t>
      </w:r>
    </w:p>
    <w:p>
      <w:pPr>
        <w:pStyle w:val="12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1.1项目名称：2022年琶洲大桥维修改造专项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8"/>
        <w:gridCol w:w="1978"/>
        <w:gridCol w:w="1097"/>
        <w:gridCol w:w="675"/>
        <w:gridCol w:w="1242"/>
        <w:gridCol w:w="25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eastAsiaTheme="minorEastAsia"/>
                <w:szCs w:val="21"/>
                <w:lang w:val="en-US" w:eastAsia="zh-CN"/>
              </w:rPr>
              <w:t>一体化高速球形摄像机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Cs w:val="21"/>
                <w:lang w:val="en-US" w:eastAsia="zh-CN"/>
              </w:rPr>
              <w:t>10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>800万像素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758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978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Cs w:val="21"/>
                <w:lang w:val="en-US" w:eastAsia="zh-CN"/>
              </w:rPr>
              <w:t>1</w:t>
            </w:r>
            <w:r>
              <w:rPr>
                <w:rFonts w:hint="default" w:eastAsiaTheme="minorEastAsia"/>
                <w:szCs w:val="21"/>
                <w:lang w:val="en-US" w:eastAsia="zh-CN"/>
              </w:rPr>
              <w:t>6路高清网络硬盘录像机</w:t>
            </w:r>
          </w:p>
        </w:tc>
        <w:tc>
          <w:tcPr>
            <w:tcW w:w="1097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75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Cs w:val="21"/>
                <w:lang w:val="en-US" w:eastAsia="zh-CN"/>
              </w:rPr>
              <w:t>套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2579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104410.00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一体化高速球形摄像机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主要技术参数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: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传感器类型：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1/1.8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英寸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CMOS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像素：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800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万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最大分辨率：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3840*2160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电子快门：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1/1s~1/30000s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最低照度： 彩色：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0.005lux@F1.5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黑白：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0.0005lux@F1.5 0Lux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（红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外灯开启）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最大补光距离：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350m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（红外）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补光灯控制： 倍率优先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/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手动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/SmartIR/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关闭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补光灯数量：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10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颗（红外灯）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补光类型： 红外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镜头焦距：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6mm~120mm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镜头光圈：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F1.5~F3.6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视场角：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3.4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°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~60.2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°（望远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~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广角）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聚焦模式： 自动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/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半自动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/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手动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近摄距：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0.1m-1.5m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变倍速度： 约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3.6s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旋转范围： 水平：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°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~360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°连续旋转垂直：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-15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°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~+90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°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键控速度： 水平：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0.1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°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/s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～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160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°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/s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垂直：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0.1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°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/s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～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120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°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/s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预置点速度： 水平：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240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°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/s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垂直：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200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°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/s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预置点：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300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个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自动巡航：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8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条，每条可添加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32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个预置点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断电记忆： 支持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空闲动作： 预置点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;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巡迹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;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巡航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;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线扫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云台协议：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DH-SD Pelco-P/D(Auto recognition)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预置点精度： 垂直：0.1° 水平：0.1°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定时任务： 预置点;巡迹;巡航;线扫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预置点视频冻结： 支持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3D 定位： 支持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可视域功能： 支持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视频结构化： 支持机动车、非机动车、人脸、人体检测；支持跟踪；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支持优选；支持抓拍；支持上报最优的抓图机动车属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性（车牌，车牌颜色，车辆类型，车身颜色，车标，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车系/年款，遮阳板，安全带，抽烟，打电话，车内饰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品，年检标志）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视频压缩标准： Smart H.265;H.265;Smart H.264;H.264B;H.264M;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H.264H;MJPEG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默认分辨率下默认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码流：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10240Kbps(4K)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视频帧率： 50Hz 主码流（3840×2160@25fps），主码流（2560×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1440@25fps），主码流（1920×1080@25fps），主码流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（1280×960@25fps），主码流（1280×720@25fps） 辅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码流1（704×576@25fps），辅码流1（352×288@25fps）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辅码流2（1920×1080@25fps），辅码流2（1280×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960@25fps），辅码流2（1280×720@25fps） 60Hz 主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码流（2560 × 1440@30fps ），主码流（1920 ×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1080@30fps），主码流（1280×960@30fps），主码流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（1280×720@30fps） 辅码流1（704×480@30fps），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辅码流1（352×240@30fps） 辅码流2（1920×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1080@30fps），辅码流2（1280×960@30fps），辅码流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2（1280×720@30fps）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码流控制： 可变码流/固定码流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日夜转换： ICR 自动切换/电子彩转黑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背光补偿： 支持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宽动态： 支持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强光抑制： 支持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白平衡： 自动/室内/室外/跟踪/手动/钠灯/自然光/路灯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增益控制： 自动/手动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降噪： 2D 降噪/3D 降噪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感兴趣的区域ROI： 支持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防抖功能： 电子防抖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透雾功能： 电子透雾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数字变倍： 16 倍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隐私遮挡： 最多24 块区域，同时最多有8 块区域在同一个画面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信噪比： ≥55dB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音频压缩标准： G.711a；G.711Mu；G.726；AAC；MPEG2-Layer2；G722.1；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G729；G723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网络接口： 1 个（内置RJ-45 网口，支持10M/100M 网络数据）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网络协议： HTTP;HTTPS;IPv4;RTSP;UDP;SMTP;NTP;DHCP;DNS;DDNS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;IPv6;802.1x;Qos;FTP;UPnP;ICMP;SNMP;SNMPv1/v2c/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v3(MIB-2);IGMP;ARP;RTCP;RTP;PPPoE;RTMP;TCP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接入标准： ONVIF(Profile S&amp;G);GB/T28181;CGI;35114A 级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预览最大用户数： 20 个（总带宽：64Ｍ）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存储功能： FTP;Micro SD 卡（最大支持256G）;NAS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浏览器： 支持IE：IE7 以上版本支持谷歌：42 及以下版本支持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火狐：52 及以下版本支持苹果：无版本限制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SVC： 时域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区域聚焦： 支持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OSD 信息叠加： 通道；时间；预置点；温度；云台坐标；变倍；正北方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向；循迹；地理位置；图片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安全模式： 授权的用户名和密码；MAC 地址绑定；HTTPS 加密；IEEE802.1x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；网络访问控制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用户管理： 最大支持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19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个用户多级用户权限管理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RS-485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接口：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1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个（波特率范围：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1200bps~9600bps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）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音频输入：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1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路（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LINE IN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；裸线）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音频输出：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1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路（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LINE OUT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；裸线）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报警接口：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7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进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2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出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语音对讲： 支持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报警输入：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7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路，开关量输入（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0~5V DC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）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报警输出：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2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路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报警联动： 抓图；预置点；巡航；巡迹；录像；报警开关量输出；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音频；发送邮件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报警事件： 视频动态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/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遮挡检测；音频检测；网络断开检测；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IP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冲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突检测；存储卡状态检测；存储空间检测；电源异常检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测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供电方式：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AC220V/5A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±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25%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（标配）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功耗： 基本功耗：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30W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最大功耗：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60W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（云台转动、红外开启）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电源： 标配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工作温度：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-40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~+70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℃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工作湿度： ≤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95%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防护等级：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IP66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；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TVS 6000V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防雷；防浪涌和防突波保护；符合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GB/T17626.5 4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级标准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安装方式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: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壁装；立杆装；面装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接口类型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: RJ45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接口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;RS485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接口</w:t>
      </w:r>
    </w:p>
    <w:p>
      <w:pPr>
        <w:spacing w:beforeLines="0" w:afterLines="0"/>
        <w:jc w:val="left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H.265: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支持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星光等级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 xml:space="preserve">: 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星光</w:t>
      </w:r>
    </w:p>
    <w:p>
      <w:pPr>
        <w:pStyle w:val="12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</w:p>
    <w:p>
      <w:pPr>
        <w:pStyle w:val="12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</w:p>
    <w:p>
      <w:pPr>
        <w:pStyle w:val="12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bookmarkStart w:id="3" w:name="_GoBack"/>
      <w:bookmarkEnd w:id="3"/>
    </w:p>
    <w:p>
      <w:pPr>
        <w:pStyle w:val="12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</w:p>
    <w:p>
      <w:pPr>
        <w:pStyle w:val="12"/>
        <w:ind w:left="0" w:leftChars="0" w:firstLine="0" w:firstLineChars="0"/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1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6路高清网络硬盘录像机</w:t>
      </w:r>
    </w:p>
    <w:p>
      <w:pPr>
        <w:spacing w:beforeLines="0" w:afterLines="0"/>
        <w:jc w:val="left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 w:bidi="ar-SA"/>
        </w:rPr>
        <w:t>16路视频，8个SATA接口，含5个16TB监控专用硬盘(转速: 7200rpm, 缓存:512MB,氦气封装)。输入带宽160Mbps,输出带框160Mbps.录像分辨8MP/7MP/ 6MP/5MP/ 4MP/3MP/ 1080p/720p/ 4CIP/2CIF/CIF。视频输出: IIDMIVGA。HDMI输出: 4K (3840*2160) /30Hz, 2K (2560*1440) I 60Hz,1920* 1080/ 6Hz，1600* 1200/6Hz，1280* 1024/ 6Hz, 1280*720/ 6Hz,1024*768/6Hz。视频解码格式:H. 265, Smart265, H.264, Smart264。2个RJ4510/M100M/ 1000M自适应以太网口。2U机箱。三年质保。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957638088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@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val="en-US" w:eastAsia="zh-CN"/>
        </w:rPr>
        <w:t>qq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</w:t>
      </w:r>
      <w:r>
        <w:rPr>
          <w:rFonts w:hint="eastAsia" w:cs="Times New Roman"/>
          <w:snapToGrid w:val="0"/>
          <w:color w:val="000000"/>
          <w:kern w:val="0"/>
          <w:sz w:val="24"/>
          <w:szCs w:val="24"/>
          <w:lang w:eastAsia="zh-CN"/>
        </w:rPr>
        <w:t>，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回执命名“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</w:t>
      </w:r>
      <w:r>
        <w:rPr>
          <w:rFonts w:hint="eastAsia" w:eastAsia="宋体"/>
          <w:snapToGrid w:val="0"/>
          <w:color w:val="FF0000"/>
          <w:kern w:val="0"/>
          <w:sz w:val="24"/>
          <w:lang w:val="en-US" w:eastAsia="zh-CN"/>
        </w:rPr>
        <w:t>项目</w:t>
      </w:r>
      <w:r>
        <w:rPr>
          <w:rFonts w:hint="eastAsia"/>
          <w:snapToGrid w:val="0"/>
          <w:color w:val="FF0000"/>
          <w:kern w:val="0"/>
          <w:sz w:val="24"/>
          <w:lang w:val="en-US" w:eastAsia="zh-CN"/>
        </w:rPr>
        <w:t>xx采购xx供应商响应回执</w:t>
      </w:r>
      <w:r>
        <w:rPr>
          <w:rFonts w:hint="eastAsia"/>
          <w:snapToGrid w:val="0"/>
          <w:color w:val="000000"/>
          <w:kern w:val="0"/>
          <w:sz w:val="24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imSun,Bold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ËÎÌå">
    <w:altName w:val="Times New Roman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NiMjBiNjE3YmM3NjhiOTI2MTRiZDZjM2I5Y2JlZmM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CF2D69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CD56744"/>
    <w:rsid w:val="0DA26991"/>
    <w:rsid w:val="0ECB4993"/>
    <w:rsid w:val="112A7044"/>
    <w:rsid w:val="118E5A06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7D408FC"/>
    <w:rsid w:val="18606150"/>
    <w:rsid w:val="19B32EC3"/>
    <w:rsid w:val="1A071A40"/>
    <w:rsid w:val="1A786886"/>
    <w:rsid w:val="1CC7757C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D646BD6"/>
    <w:rsid w:val="2E0860D1"/>
    <w:rsid w:val="2E402CEA"/>
    <w:rsid w:val="2E5A20BA"/>
    <w:rsid w:val="2EAA6E09"/>
    <w:rsid w:val="2ECB5FE2"/>
    <w:rsid w:val="31F44517"/>
    <w:rsid w:val="325C5786"/>
    <w:rsid w:val="32FC37C4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CC5DA0"/>
    <w:rsid w:val="3CD77495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5F04974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A31AFF"/>
    <w:rsid w:val="4DB34E2F"/>
    <w:rsid w:val="4FA7135F"/>
    <w:rsid w:val="50DE6FEF"/>
    <w:rsid w:val="513444D8"/>
    <w:rsid w:val="515756D7"/>
    <w:rsid w:val="517A69A0"/>
    <w:rsid w:val="52871060"/>
    <w:rsid w:val="52ED4007"/>
    <w:rsid w:val="54210D44"/>
    <w:rsid w:val="54227B28"/>
    <w:rsid w:val="55A27C63"/>
    <w:rsid w:val="55A710AE"/>
    <w:rsid w:val="560F1B9D"/>
    <w:rsid w:val="57BF2D4E"/>
    <w:rsid w:val="58AA680B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5E57A6B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CF1498D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A3EB5"/>
    <w:rsid w:val="724471CD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table" w:customStyle="1" w:styleId="4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417</Words>
  <Characters>478</Characters>
  <Lines>61</Lines>
  <Paragraphs>17</Paragraphs>
  <TotalTime>0</TotalTime>
  <ScaleCrop>false</ScaleCrop>
  <LinksUpToDate>false</LinksUpToDate>
  <CharactersWithSpaces>535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卢斌</cp:lastModifiedBy>
  <cp:lastPrinted>2022-10-20T06:50:00Z</cp:lastPrinted>
  <dcterms:modified xsi:type="dcterms:W3CDTF">2024-03-27T02:59:52Z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B75484C30A0D48A998196F431A9A3E69</vt:lpwstr>
  </property>
</Properties>
</file>