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白云湖引水渠绿道监控设施恢复工程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摄像枪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1000D3E"/>
    <w:rsid w:val="238E55FF"/>
    <w:rsid w:val="24DA36CB"/>
    <w:rsid w:val="27C70430"/>
    <w:rsid w:val="2BBD70EE"/>
    <w:rsid w:val="2BF13405"/>
    <w:rsid w:val="2C4D007E"/>
    <w:rsid w:val="2E0860D1"/>
    <w:rsid w:val="321A4E65"/>
    <w:rsid w:val="34507AF3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2024-03-13T01:12:54Z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86C8C61566034A2DA5283FBED3D50AFA</vt:lpwstr>
  </property>
</Properties>
</file>