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新光快速路综合管养项目2023-2026年度-固定软件维护与设备日常巡检保养-不锈钢设备箱采购意向征集公告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 xml:space="preserve"> 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新光快速路综合管养项目2023-2026年度-固定软件维护与设备日常巡检保养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0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20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不锈钢设备箱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0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600*500*200mm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4825.00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</w:t>
      </w:r>
      <w:r>
        <w:rPr>
          <w:rFonts w:hint="default" w:ascii="Times New Roman" w:hAnsi="Times New Roman" w:eastAsia="宋体" w:cs="Times New Roman"/>
          <w:color w:val="FF0000"/>
          <w:sz w:val="24"/>
          <w:szCs w:val="24"/>
        </w:rPr>
        <w:t>响应回执</w:t>
      </w:r>
      <w:r>
        <w:rPr>
          <w:rFonts w:hint="eastAsia" w:cs="Times New Roman"/>
          <w:color w:val="FF0000"/>
          <w:sz w:val="24"/>
          <w:szCs w:val="24"/>
          <w:lang w:eastAsia="zh-CN"/>
        </w:rPr>
        <w:t>及响应公司营业执照扫描件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BB2A07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C60546A"/>
    <w:rsid w:val="0DA26991"/>
    <w:rsid w:val="0ECB4993"/>
    <w:rsid w:val="0F334EAC"/>
    <w:rsid w:val="0F527FC1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2D45A08"/>
    <w:rsid w:val="23EB1DA2"/>
    <w:rsid w:val="24875F4B"/>
    <w:rsid w:val="25D6438C"/>
    <w:rsid w:val="25E8311E"/>
    <w:rsid w:val="25E92311"/>
    <w:rsid w:val="261F5D33"/>
    <w:rsid w:val="26445799"/>
    <w:rsid w:val="26D54E03"/>
    <w:rsid w:val="27C13806"/>
    <w:rsid w:val="281025C6"/>
    <w:rsid w:val="28126A09"/>
    <w:rsid w:val="28191591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7C5DE2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9C2FD4"/>
    <w:rsid w:val="49B06B1E"/>
    <w:rsid w:val="49DC5C4D"/>
    <w:rsid w:val="4A44006F"/>
    <w:rsid w:val="4B3450B1"/>
    <w:rsid w:val="4BFB311F"/>
    <w:rsid w:val="4DA31AFF"/>
    <w:rsid w:val="4DB34E2F"/>
    <w:rsid w:val="4DB87F36"/>
    <w:rsid w:val="4DDF7FC8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69656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848579D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2EF2404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433</Words>
  <Characters>503</Characters>
  <Lines>61</Lines>
  <Paragraphs>17</Paragraphs>
  <TotalTime>13</TotalTime>
  <ScaleCrop>false</ScaleCrop>
  <LinksUpToDate>false</LinksUpToDate>
  <CharactersWithSpaces>559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2024-03-13T08:46:03Z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