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广州交投集团营运道路2023-2026年度机电养护综合管养项目-国道主干线广州绕城公路东段(珠江黄埔大桥)路段紧急电话采购意向征集公告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广州交投集团营运道路2023-2026年度机电养护综合管养项目-国道主干线广州绕城公路东段(珠江黄埔大桥)路段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94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2200"/>
        <w:gridCol w:w="1366"/>
        <w:gridCol w:w="917"/>
        <w:gridCol w:w="950"/>
        <w:gridCol w:w="26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2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3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66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13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409-2-3-4-5</w:t>
            </w:r>
          </w:p>
        </w:tc>
        <w:tc>
          <w:tcPr>
            <w:tcW w:w="22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多媒体调度台</w:t>
            </w:r>
          </w:p>
        </w:tc>
        <w:tc>
          <w:tcPr>
            <w:tcW w:w="136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6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 w:val="18"/>
                <w:szCs w:val="18"/>
                <w:lang w:val="en-US" w:eastAsia="zh-CN"/>
              </w:rPr>
              <w:t>主机软件扩容，由现有的60路注册路数升级到240路，可兼容收费对讲、隧道广播、路面广播进行融合通迅平台集中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13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409-2-6-2-1</w:t>
            </w:r>
          </w:p>
        </w:tc>
        <w:tc>
          <w:tcPr>
            <w:tcW w:w="22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隧道紧急电话（壁挂式）</w:t>
            </w:r>
          </w:p>
        </w:tc>
        <w:tc>
          <w:tcPr>
            <w:tcW w:w="136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26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13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409-2-6-2-12</w:t>
            </w:r>
          </w:p>
        </w:tc>
        <w:tc>
          <w:tcPr>
            <w:tcW w:w="22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隧道紧急电话功放板</w:t>
            </w:r>
          </w:p>
        </w:tc>
        <w:tc>
          <w:tcPr>
            <w:tcW w:w="136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26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13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409-2-6-2-14</w:t>
            </w:r>
          </w:p>
        </w:tc>
        <w:tc>
          <w:tcPr>
            <w:tcW w:w="22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隧道紧急电话分机板（通讯板）</w:t>
            </w:r>
          </w:p>
        </w:tc>
        <w:tc>
          <w:tcPr>
            <w:tcW w:w="136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块</w:t>
            </w: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26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18"/>
                <w:szCs w:val="18"/>
              </w:rPr>
            </w:pPr>
            <w:r>
              <w:rPr>
                <w:rFonts w:hAnsiTheme="minorEastAsia" w:eastAsiaTheme="minorEastAsia"/>
                <w:sz w:val="18"/>
                <w:szCs w:val="18"/>
                <w:lang w:val="en-US" w:eastAsia="zh-CN"/>
              </w:rPr>
              <w:t>2光4电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13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409-2-6-10-31</w:t>
            </w:r>
          </w:p>
        </w:tc>
        <w:tc>
          <w:tcPr>
            <w:tcW w:w="22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辅助材料（密封胶、接线耳、高温黄油等）</w:t>
            </w:r>
          </w:p>
        </w:tc>
        <w:tc>
          <w:tcPr>
            <w:tcW w:w="136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项</w:t>
            </w: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6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网线、水晶头、电源线、音频线等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13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409-2-6-2-23</w:t>
            </w:r>
          </w:p>
        </w:tc>
        <w:tc>
          <w:tcPr>
            <w:tcW w:w="22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隧道紧急电话拆除</w:t>
            </w:r>
          </w:p>
        </w:tc>
        <w:tc>
          <w:tcPr>
            <w:tcW w:w="136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26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旧设备拆除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13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409-2-6-2-11</w:t>
            </w:r>
          </w:p>
        </w:tc>
        <w:tc>
          <w:tcPr>
            <w:tcW w:w="22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隧道紧急电话系统厂家调试</w:t>
            </w:r>
          </w:p>
        </w:tc>
        <w:tc>
          <w:tcPr>
            <w:tcW w:w="136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项</w:t>
            </w: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6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对接隧道xxxx系接口调试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90159.00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</w:t>
      </w:r>
      <w:bookmarkStart w:id="3" w:name="_GoBack"/>
      <w:bookmarkEnd w:id="3"/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157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8A7707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940212A"/>
    <w:rsid w:val="3A1B67E7"/>
    <w:rsid w:val="3A7D6982"/>
    <w:rsid w:val="3B943197"/>
    <w:rsid w:val="3C047712"/>
    <w:rsid w:val="3C996FEB"/>
    <w:rsid w:val="3CCC5DA0"/>
    <w:rsid w:val="3CD77495"/>
    <w:rsid w:val="3D4445A5"/>
    <w:rsid w:val="3DC27043"/>
    <w:rsid w:val="3DD1395F"/>
    <w:rsid w:val="3DD51301"/>
    <w:rsid w:val="3E186126"/>
    <w:rsid w:val="3E2A0220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B800CB"/>
    <w:rsid w:val="4BFB311F"/>
    <w:rsid w:val="4C7148A9"/>
    <w:rsid w:val="4D41787A"/>
    <w:rsid w:val="4DA31AFF"/>
    <w:rsid w:val="4DB34E2F"/>
    <w:rsid w:val="4DB87F36"/>
    <w:rsid w:val="4E082D04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61A66DCA"/>
    <w:rsid w:val="623B7383"/>
    <w:rsid w:val="62C72B19"/>
    <w:rsid w:val="63166D1A"/>
    <w:rsid w:val="65922BE0"/>
    <w:rsid w:val="65CA5E8C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</TotalTime>
  <ScaleCrop>false</ScaleCrop>
  <LinksUpToDate>false</LinksUpToDate>
  <CharactersWithSpaces>627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2024-03-07T07:11:34Z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