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环视一体机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BC1682F"/>
    <w:rsid w:val="0DA26991"/>
    <w:rsid w:val="12ED5CBA"/>
    <w:rsid w:val="1602382A"/>
    <w:rsid w:val="160F7A72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3264EB9"/>
    <w:rsid w:val="65922BE0"/>
    <w:rsid w:val="69FB47F7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2024-03-05T08:36:49Z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