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打印机、扫码枪、硬盘、交换机等设备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广州交投集团营运道路2023-2026年度机电养护综合管养项目-国道主干线广州绕城公路东段(珠江黄埔大桥)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10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781"/>
        <w:gridCol w:w="1557"/>
        <w:gridCol w:w="806"/>
        <w:gridCol w:w="1162"/>
        <w:gridCol w:w="4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5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4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78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热敏打印机</w:t>
            </w:r>
          </w:p>
        </w:tc>
        <w:tc>
          <w:tcPr>
            <w:tcW w:w="15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41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1. 打印方式：行式热敏；2. 点密度：≥200dpi以上；3. 打印速度：≥200mm/s；4. 支持纸卷直径：≥50mm；</w:t>
            </w:r>
          </w:p>
          <w:p>
            <w:pPr>
              <w:spacing w:beforeLines="50" w:afterLines="50" w:line="240" w:lineRule="auto"/>
              <w:jc w:val="both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5. 纸张尺寸：支持80mm热敏纸打印；</w:t>
            </w:r>
          </w:p>
          <w:p>
            <w:pPr>
              <w:spacing w:beforeLines="50" w:afterLines="50" w:line="240" w:lineRule="auto"/>
              <w:jc w:val="both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6. 支持条形码、二维码打印；7. 具有纸尽传感器；8. 具有自动切刀功能，具备半切功能，切刀寿命≥100万次；</w:t>
            </w:r>
          </w:p>
          <w:p>
            <w:pPr>
              <w:spacing w:beforeLines="50" w:afterLines="50"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9. 通讯接口：USB口；10. 支持 ESC/POS 指令控制、具有通用 Windows 打印驱动； 11. 工作温度：至少满足5-45℃； 12. 工作湿度：至少满足 20-85%。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7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 xml:space="preserve"> 移动支付扫码枪</w:t>
            </w:r>
          </w:p>
        </w:tc>
        <w:tc>
          <w:tcPr>
            <w:tcW w:w="155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413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图像传感器：CMOD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像素：640*480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照明：白光LED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对焦：红光LED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识读码制：2D PDF417,QRCODE,DATA MATRIX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1d Code128,UCC/EAN-128,AIM128,EAN-8,EAN-13,RSS-14,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ISBN/ISSN,UPC-E,UPC-A,Lnterleaved2 of5,ITF-6,ITF-14,Matrix2 of5,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Industrial25,Standard25,Code 39,Codabar,Code93,Code 11,Plessey,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MSI-Plessey,RSS-Limited,RSS-Expand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识读精度：3mil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条码灵敏度：倾斜±50度，旋转：360度，偏转±50度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接口：USB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工作电压：5VDC±5%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78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固态硬盘</w:t>
            </w:r>
          </w:p>
        </w:tc>
        <w:tc>
          <w:tcPr>
            <w:tcW w:w="15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413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容量：250GB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接口：SATA3.0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闪存类型：TLC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缓存：512M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顺序写入：530MB/s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顺序读速：560MB/s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78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机械硬盘2.5寸</w:t>
            </w:r>
          </w:p>
        </w:tc>
        <w:tc>
          <w:tcPr>
            <w:tcW w:w="15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413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容量：1TB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接口：SATA接口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缓存：128MB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硬盘尺寸：2.5英寸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转速：5400rpm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8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车道工控机内存</w:t>
            </w:r>
          </w:p>
        </w:tc>
        <w:tc>
          <w:tcPr>
            <w:tcW w:w="15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条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413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内存条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DDR3 8G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1600MHz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78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门架工控机硬盘</w:t>
            </w:r>
          </w:p>
        </w:tc>
        <w:tc>
          <w:tcPr>
            <w:tcW w:w="15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413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容量：6TB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 xml:space="preserve">接口：SATA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速度： 7200转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缓存容量：256MB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 xml:space="preserve">封装类型：氦气密封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78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交换机</w:t>
            </w:r>
          </w:p>
        </w:tc>
        <w:tc>
          <w:tcPr>
            <w:tcW w:w="15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413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产品规格 技术参数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IEEE 802.3i (10Base-T)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IEEE 802.3u (100Base-TX和100Base-FX)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IEEE 802.3x (流控) 交换属性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MAC表 2K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包缓冲区 1Mbit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包转发率 1.2Mpps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交换延迟 &lt;10μs 接口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百兆端口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100Base-X, SFP接口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10/100Base-T(X), RJ45接口（RUS控制器和RSU专用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78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车道显示器</w:t>
            </w:r>
          </w:p>
        </w:tc>
        <w:tc>
          <w:tcPr>
            <w:tcW w:w="15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41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21.5英寸 HDMI+VGA接口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10848.0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bookmarkStart w:id="3" w:name="_GoBack"/>
      <w:bookmarkEnd w:id="3"/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065269"/>
    <w:rsid w:val="05FC2DA4"/>
    <w:rsid w:val="06622CB2"/>
    <w:rsid w:val="06A411DD"/>
    <w:rsid w:val="072D08E0"/>
    <w:rsid w:val="076D7821"/>
    <w:rsid w:val="078057A6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887F49"/>
    <w:rsid w:val="1EFF5193"/>
    <w:rsid w:val="1F3E25C9"/>
    <w:rsid w:val="1F8905C9"/>
    <w:rsid w:val="1F9A0F77"/>
    <w:rsid w:val="1FEF3071"/>
    <w:rsid w:val="20205D7D"/>
    <w:rsid w:val="2031368A"/>
    <w:rsid w:val="2039362C"/>
    <w:rsid w:val="204A5E07"/>
    <w:rsid w:val="23EB1DA2"/>
    <w:rsid w:val="24875F4B"/>
    <w:rsid w:val="257839DA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125B30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3FB953FB"/>
    <w:rsid w:val="400E2C48"/>
    <w:rsid w:val="4033445D"/>
    <w:rsid w:val="403A795B"/>
    <w:rsid w:val="4044389B"/>
    <w:rsid w:val="40C03B09"/>
    <w:rsid w:val="42075D05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5C269AF"/>
    <w:rsid w:val="46C97C03"/>
    <w:rsid w:val="471A188F"/>
    <w:rsid w:val="472B5FAC"/>
    <w:rsid w:val="47B70069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4F9F566B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A12187A"/>
    <w:rsid w:val="5B2814D9"/>
    <w:rsid w:val="5B8F6EDB"/>
    <w:rsid w:val="5BAB3813"/>
    <w:rsid w:val="5D4D1D73"/>
    <w:rsid w:val="5D972077"/>
    <w:rsid w:val="5DC568A3"/>
    <w:rsid w:val="5E8E770E"/>
    <w:rsid w:val="5F6B5569"/>
    <w:rsid w:val="61B81E65"/>
    <w:rsid w:val="623B7383"/>
    <w:rsid w:val="63166D1A"/>
    <w:rsid w:val="631D301E"/>
    <w:rsid w:val="64BB2AEF"/>
    <w:rsid w:val="658571E6"/>
    <w:rsid w:val="65922BE0"/>
    <w:rsid w:val="65CF770C"/>
    <w:rsid w:val="6635242D"/>
    <w:rsid w:val="6659778B"/>
    <w:rsid w:val="66C67529"/>
    <w:rsid w:val="673F7A07"/>
    <w:rsid w:val="67852F40"/>
    <w:rsid w:val="678E6299"/>
    <w:rsid w:val="680622D3"/>
    <w:rsid w:val="696A4AE4"/>
    <w:rsid w:val="69A753F0"/>
    <w:rsid w:val="6AC458C1"/>
    <w:rsid w:val="6AC87D14"/>
    <w:rsid w:val="6AF27A26"/>
    <w:rsid w:val="6B2D401B"/>
    <w:rsid w:val="6B686E01"/>
    <w:rsid w:val="6BD83BEC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0F3CEF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7CB2BF1"/>
    <w:rsid w:val="79870010"/>
    <w:rsid w:val="79E2018B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772</Words>
  <Characters>990</Characters>
  <Lines>61</Lines>
  <Paragraphs>17</Paragraphs>
  <TotalTime>15</TotalTime>
  <ScaleCrop>false</ScaleCrop>
  <LinksUpToDate>false</LinksUpToDate>
  <CharactersWithSpaces>1077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2024-02-28T06:29:10Z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