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广佛肇高速公路广州市凤凰山隧道段交通工程经常性养护项目（2021~2024年度）PLC控制模块采购意向征集公告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广佛肇高速公路广州市凤凰山隧道段交通工程经常性养护项目（2021~2024年度）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901-19-22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PLC模块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菲尼克斯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IB-IL-24-DI-16-ME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901-19-37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PLC菲尼克斯/区域控制器模块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菲尼克斯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ILC 131 ETH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901-19-23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PLC菲尼克斯/输入模块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菲尼克斯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IB IL 24 DO 16-ME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7321.00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0DF591A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D646BD6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AA680B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5E57A6B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F1498D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130214C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2024-02-27T02:37:30Z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