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广佛肇高速公路广州市凤凰山隧道段交通工程经常性养护项目（2021~2024年度）交换机、路由器采购意向征集公告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广佛肇高速公路广州市凤凰山隧道段交通工程经常性养护项目（2021~2024年度）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工业千兆以太网交换机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8口千兆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无线路由器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口千兆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18560.00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E57A6B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2024-02-27T01:04:16Z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