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黄埔大桥高速公路监控及情报板改造工程PVC管、可挠金属管采购意向征集公告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DA26991"/>
    <w:rsid w:val="12ED5CBA"/>
    <w:rsid w:val="1602382A"/>
    <w:rsid w:val="1C7A05BE"/>
    <w:rsid w:val="2E0860D1"/>
    <w:rsid w:val="34DB5F68"/>
    <w:rsid w:val="38B613A7"/>
    <w:rsid w:val="3CA73C45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1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2024-01-16T07:11:37Z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