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eastAsia" w:ascii="Times New Roman" w:hAnsi="Times New Roman" w:eastAsia="宋体" w:cs="Times New Roman"/>
          <w:b/>
          <w:color w:val="000000"/>
          <w:sz w:val="30"/>
          <w:szCs w:val="30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广州交投集团营运道路2023-2026年度机电养护综合管养项目-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集团各路段公路大脑技术服务采购意向征集公告</w:t>
      </w:r>
    </w:p>
    <w:p>
      <w:pPr>
        <w:pStyle w:val="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</w:rPr>
        <w:t>广州交投集团营运道路2023-2026年度机电养护综合管养项目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853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8"/>
        <w:gridCol w:w="2444"/>
        <w:gridCol w:w="1275"/>
        <w:gridCol w:w="720"/>
        <w:gridCol w:w="1050"/>
        <w:gridCol w:w="15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功能开发一体化平台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项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2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功能开发-协调调度系统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项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3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功能开发-APP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项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4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功能开发-大屏端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项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5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功能开发-新增外部接口/数据对接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项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6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功能开发-组件对接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项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7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功能开发-极光推送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项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项目管理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项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9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UI设计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项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10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测试跟进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项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3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3"/>
        </w:numPr>
        <w:ind w:firstLine="566" w:firstLineChars="236"/>
        <w:rPr>
          <w:rFonts w:hint="default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591017.83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4"/>
        </w:numPr>
        <w:topLinePunct/>
        <w:spacing w:line="360" w:lineRule="auto"/>
        <w:outlineLvl w:val="1"/>
        <w:rPr>
          <w:rFonts w:hint="eastAsia" w:ascii="Times New Roman" w:hAnsi="Times New Roman" w:cs="Times New Roman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cs="Times New Roman"/>
          <w:b/>
          <w:bCs/>
          <w:kern w:val="2"/>
          <w:sz w:val="24"/>
          <w:szCs w:val="24"/>
          <w:lang w:val="en-US" w:eastAsia="zh-CN" w:bidi="ar-SA"/>
        </w:rPr>
        <w:t>技术参数要求</w:t>
      </w:r>
    </w:p>
    <w:p>
      <w:pPr>
        <w:pStyle w:val="8"/>
        <w:numPr>
          <w:ilvl w:val="0"/>
          <w:numId w:val="0"/>
        </w:numPr>
        <w:rPr>
          <w:rFonts w:hint="eastAsia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 w:bidi="ar-SA"/>
        </w:rPr>
        <w:t>一、功能开发一体化平台</w:t>
      </w:r>
    </w:p>
    <w:p>
      <w:pPr>
        <w:pStyle w:val="8"/>
        <w:numPr>
          <w:ilvl w:val="0"/>
          <w:numId w:val="0"/>
        </w:numPr>
        <w:ind w:left="399" w:leftChars="190" w:firstLine="0" w:firstLineChars="0"/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包含微信扫码登录、扫码下载、用户组管理、应用管理、系统管理等功能开发</w:t>
      </w:r>
    </w:p>
    <w:p>
      <w:pPr>
        <w:pStyle w:val="8"/>
        <w:numPr>
          <w:ilvl w:val="0"/>
          <w:numId w:val="0"/>
        </w:numPr>
        <w:rPr>
          <w:rFonts w:hint="default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 w:bidi="ar-SA"/>
        </w:rPr>
        <w:t>二、功能开发-协调调度系统</w:t>
      </w:r>
    </w:p>
    <w:p>
      <w:pPr>
        <w:pStyle w:val="8"/>
        <w:numPr>
          <w:ilvl w:val="0"/>
          <w:numId w:val="0"/>
        </w:numPr>
        <w:ind w:left="399" w:leftChars="190" w:firstLine="0" w:firstLineChars="0"/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包含首页地图、事件处置、数据管理、日常总结、人工阻塞、配置管理、对接集团营运平台、告警优化、数据统计等功能开发</w:t>
      </w:r>
    </w:p>
    <w:p>
      <w:pPr>
        <w:pStyle w:val="8"/>
        <w:numPr>
          <w:ilvl w:val="0"/>
          <w:numId w:val="0"/>
        </w:numPr>
        <w:rPr>
          <w:rFonts w:hint="eastAsia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 w:bidi="ar-SA"/>
        </w:rPr>
        <w:t>三、功能开发-APP</w:t>
      </w:r>
    </w:p>
    <w:p>
      <w:pPr>
        <w:pStyle w:val="8"/>
        <w:numPr>
          <w:ilvl w:val="0"/>
          <w:numId w:val="0"/>
        </w:numPr>
        <w:ind w:left="399" w:leftChars="190" w:firstLine="0" w:firstLineChars="0"/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包含APP登录、首页、协同处置、数据统计、用户管理等功能开发</w:t>
      </w:r>
    </w:p>
    <w:p>
      <w:pPr>
        <w:pStyle w:val="8"/>
        <w:numPr>
          <w:ilvl w:val="0"/>
          <w:numId w:val="0"/>
        </w:numPr>
        <w:rPr>
          <w:rFonts w:hint="eastAsia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 w:bidi="ar-SA"/>
        </w:rPr>
        <w:t>四、功能开发-大屏端</w:t>
      </w:r>
    </w:p>
    <w:p>
      <w:pPr>
        <w:pStyle w:val="8"/>
        <w:numPr>
          <w:ilvl w:val="0"/>
          <w:numId w:val="0"/>
        </w:numPr>
        <w:ind w:left="399" w:leftChars="190" w:firstLine="0" w:firstLineChars="0"/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包含协同调度和路况总览</w:t>
      </w:r>
    </w:p>
    <w:p>
      <w:pPr>
        <w:pStyle w:val="8"/>
        <w:numPr>
          <w:ilvl w:val="0"/>
          <w:numId w:val="0"/>
        </w:numPr>
        <w:rPr>
          <w:rFonts w:hint="eastAsia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 w:bidi="ar-SA"/>
        </w:rPr>
        <w:t>五、功能开发-新增外部接口/数据对接</w:t>
      </w:r>
    </w:p>
    <w:p>
      <w:pPr>
        <w:pStyle w:val="8"/>
        <w:numPr>
          <w:ilvl w:val="0"/>
          <w:numId w:val="0"/>
        </w:numPr>
        <w:ind w:left="399" w:leftChars="190" w:firstLine="0" w:firstLineChars="0"/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包含获取特殊区域信息接口、路产赔偿工单接口、救援工单接口、事件完成接口、文件记录同步接口、巡查事项，路政工作等接口、车辆信息等相关接口等多接口数据对接</w:t>
      </w:r>
    </w:p>
    <w:p>
      <w:pPr>
        <w:pStyle w:val="8"/>
        <w:numPr>
          <w:ilvl w:val="0"/>
          <w:numId w:val="0"/>
        </w:numPr>
        <w:rPr>
          <w:rFonts w:hint="eastAsia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 w:bidi="ar-SA"/>
        </w:rPr>
        <w:t>六、功能开发-组件对接</w:t>
      </w:r>
    </w:p>
    <w:p>
      <w:pPr>
        <w:pStyle w:val="8"/>
        <w:numPr>
          <w:ilvl w:val="0"/>
          <w:numId w:val="0"/>
        </w:numPr>
        <w:ind w:left="399" w:leftChars="190" w:firstLine="0" w:firstLineChars="0"/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包含施工计划、事件检测、视频播放插件、路产赔偿、救援工单、事件详情页面组件对接</w:t>
      </w:r>
    </w:p>
    <w:p>
      <w:pPr>
        <w:pStyle w:val="8"/>
        <w:numPr>
          <w:ilvl w:val="0"/>
          <w:numId w:val="0"/>
        </w:numPr>
        <w:rPr>
          <w:rFonts w:hint="eastAsia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 w:bidi="ar-SA"/>
        </w:rPr>
        <w:t>七、功能开发-极光推送</w:t>
      </w:r>
    </w:p>
    <w:p>
      <w:pPr>
        <w:pStyle w:val="8"/>
        <w:numPr>
          <w:ilvl w:val="0"/>
          <w:numId w:val="0"/>
        </w:numPr>
        <w:ind w:left="399" w:leftChars="190" w:firstLine="0" w:firstLineChars="0"/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 w:bidi="ar-SA"/>
        </w:rPr>
        <w:t>小米、OPPO、vivo、华为APP厂商上架及信息提示</w:t>
      </w:r>
    </w:p>
    <w:p>
      <w:pPr>
        <w:pStyle w:val="8"/>
        <w:numPr>
          <w:ilvl w:val="0"/>
          <w:numId w:val="0"/>
        </w:numPr>
        <w:rPr>
          <w:rFonts w:hint="default"/>
          <w:sz w:val="24"/>
          <w:szCs w:val="24"/>
        </w:rPr>
      </w:pPr>
      <w:r>
        <w:rPr>
          <w:rFonts w:hint="eastAsia" w:cs="Times New Roman"/>
          <w:b/>
          <w:bCs/>
          <w:kern w:val="2"/>
          <w:sz w:val="24"/>
          <w:szCs w:val="24"/>
          <w:lang w:val="en-US" w:eastAsia="zh-CN" w:bidi="ar-SA"/>
        </w:rPr>
        <w:t>4</w:t>
      </w:r>
      <w:r>
        <w:rPr>
          <w:rFonts w:hint="default" w:ascii="Times New Roman" w:hAnsi="Times New Roman" w:eastAsia="宋体" w:cs="Times New Roman"/>
          <w:b/>
          <w:bCs/>
          <w:kern w:val="2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5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12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18221532652@163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793818"/>
      <w:bookmarkStart w:id="2" w:name="_Toc332965960"/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5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eastAsia="zh-CN"/>
        </w:rPr>
        <w:t>张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59F63682"/>
    <w:multiLevelType w:val="singleLevel"/>
    <w:tmpl w:val="59F63682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WZhYTRhYzgzMGM3MjY1YjczZGE3ZGNhYWNmMWUyMWU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3393105"/>
    <w:rsid w:val="03563CB7"/>
    <w:rsid w:val="046B1D8B"/>
    <w:rsid w:val="046E3765"/>
    <w:rsid w:val="0539522D"/>
    <w:rsid w:val="05D76CA1"/>
    <w:rsid w:val="05FC2DA4"/>
    <w:rsid w:val="06622CB2"/>
    <w:rsid w:val="06A411DD"/>
    <w:rsid w:val="072D08E0"/>
    <w:rsid w:val="083A6841"/>
    <w:rsid w:val="08CF1E16"/>
    <w:rsid w:val="08EE3671"/>
    <w:rsid w:val="09117B80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ED5CBA"/>
    <w:rsid w:val="140B63F8"/>
    <w:rsid w:val="142F0FB1"/>
    <w:rsid w:val="14C447F8"/>
    <w:rsid w:val="156452D7"/>
    <w:rsid w:val="15983E83"/>
    <w:rsid w:val="17417AEF"/>
    <w:rsid w:val="176C58E3"/>
    <w:rsid w:val="176F6C9D"/>
    <w:rsid w:val="17936E30"/>
    <w:rsid w:val="185145F5"/>
    <w:rsid w:val="18606150"/>
    <w:rsid w:val="18E02F28"/>
    <w:rsid w:val="19B32EC3"/>
    <w:rsid w:val="19EC0A79"/>
    <w:rsid w:val="1A786886"/>
    <w:rsid w:val="1C654B13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26F3490"/>
    <w:rsid w:val="23A93537"/>
    <w:rsid w:val="24875F4B"/>
    <w:rsid w:val="24C4701D"/>
    <w:rsid w:val="25D6438C"/>
    <w:rsid w:val="25E92311"/>
    <w:rsid w:val="26445799"/>
    <w:rsid w:val="28126A09"/>
    <w:rsid w:val="29325D7D"/>
    <w:rsid w:val="29B42C36"/>
    <w:rsid w:val="2A6117E0"/>
    <w:rsid w:val="2A8940C2"/>
    <w:rsid w:val="2A9C2048"/>
    <w:rsid w:val="2B5411B0"/>
    <w:rsid w:val="2B975488"/>
    <w:rsid w:val="2BA51717"/>
    <w:rsid w:val="2BB05A29"/>
    <w:rsid w:val="2BBE1469"/>
    <w:rsid w:val="2CDE1CDD"/>
    <w:rsid w:val="2D393A69"/>
    <w:rsid w:val="2E0860D1"/>
    <w:rsid w:val="2E402CEA"/>
    <w:rsid w:val="2E5A20BA"/>
    <w:rsid w:val="2ECB5FE2"/>
    <w:rsid w:val="31F44517"/>
    <w:rsid w:val="32D613E9"/>
    <w:rsid w:val="337322A8"/>
    <w:rsid w:val="33923E93"/>
    <w:rsid w:val="33D53A32"/>
    <w:rsid w:val="34403FA4"/>
    <w:rsid w:val="34DB5F68"/>
    <w:rsid w:val="35912415"/>
    <w:rsid w:val="371778DF"/>
    <w:rsid w:val="37E62326"/>
    <w:rsid w:val="38A511DA"/>
    <w:rsid w:val="395140B0"/>
    <w:rsid w:val="3A1B67E7"/>
    <w:rsid w:val="3A1F199E"/>
    <w:rsid w:val="3A7D6982"/>
    <w:rsid w:val="3C047712"/>
    <w:rsid w:val="3C996FEB"/>
    <w:rsid w:val="3CCC5DA0"/>
    <w:rsid w:val="3CD77495"/>
    <w:rsid w:val="3D4445A5"/>
    <w:rsid w:val="3DC27043"/>
    <w:rsid w:val="3DD1395F"/>
    <w:rsid w:val="3DD51301"/>
    <w:rsid w:val="3E8C010F"/>
    <w:rsid w:val="3EFD65C9"/>
    <w:rsid w:val="400E2C48"/>
    <w:rsid w:val="403A795B"/>
    <w:rsid w:val="4044389B"/>
    <w:rsid w:val="40C03B09"/>
    <w:rsid w:val="41993861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AD79E8"/>
    <w:rsid w:val="48F03340"/>
    <w:rsid w:val="49032DD0"/>
    <w:rsid w:val="4908486B"/>
    <w:rsid w:val="49B06B1E"/>
    <w:rsid w:val="49DC5C4D"/>
    <w:rsid w:val="4A44006F"/>
    <w:rsid w:val="4B3450B1"/>
    <w:rsid w:val="4BFB311F"/>
    <w:rsid w:val="4C7148A9"/>
    <w:rsid w:val="4D41787A"/>
    <w:rsid w:val="4DA31AFF"/>
    <w:rsid w:val="4DB34E2F"/>
    <w:rsid w:val="4DB87F36"/>
    <w:rsid w:val="50DE6FEF"/>
    <w:rsid w:val="512B60FA"/>
    <w:rsid w:val="513444D8"/>
    <w:rsid w:val="515756D7"/>
    <w:rsid w:val="52871060"/>
    <w:rsid w:val="52ED4007"/>
    <w:rsid w:val="54210D44"/>
    <w:rsid w:val="54227B28"/>
    <w:rsid w:val="55A27C63"/>
    <w:rsid w:val="55A710AE"/>
    <w:rsid w:val="55B35218"/>
    <w:rsid w:val="560F1B9D"/>
    <w:rsid w:val="576320A6"/>
    <w:rsid w:val="57BF2D4E"/>
    <w:rsid w:val="58B74CBC"/>
    <w:rsid w:val="598A3C77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327008"/>
    <w:rsid w:val="70926DFA"/>
    <w:rsid w:val="710B2708"/>
    <w:rsid w:val="722A45E1"/>
    <w:rsid w:val="724471CD"/>
    <w:rsid w:val="734653CB"/>
    <w:rsid w:val="74963E13"/>
    <w:rsid w:val="75292AD1"/>
    <w:rsid w:val="7553467E"/>
    <w:rsid w:val="760D37CC"/>
    <w:rsid w:val="77746301"/>
    <w:rsid w:val="777C4360"/>
    <w:rsid w:val="77AE32F2"/>
    <w:rsid w:val="79870010"/>
    <w:rsid w:val="79E2018B"/>
    <w:rsid w:val="7B3B62E0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8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9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20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1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autoRedefine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autoRedefine/>
    <w:qFormat/>
    <w:uiPriority w:val="99"/>
    <w:pPr>
      <w:ind w:firstLine="420" w:firstLineChars="200"/>
    </w:pPr>
  </w:style>
  <w:style w:type="paragraph" w:styleId="9">
    <w:name w:val="Body Text"/>
    <w:basedOn w:val="1"/>
    <w:autoRedefine/>
    <w:unhideWhenUsed/>
    <w:qFormat/>
    <w:uiPriority w:val="99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10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1">
    <w:name w:val="Balloon Text"/>
    <w:basedOn w:val="1"/>
    <w:link w:val="40"/>
    <w:autoRedefine/>
    <w:qFormat/>
    <w:uiPriority w:val="0"/>
    <w:rPr>
      <w:sz w:val="18"/>
      <w:szCs w:val="18"/>
    </w:rPr>
  </w:style>
  <w:style w:type="paragraph" w:styleId="12">
    <w:name w:val="footer"/>
    <w:basedOn w:val="1"/>
    <w:link w:val="17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16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6">
    <w:name w:val="页眉 Char"/>
    <w:basedOn w:val="15"/>
    <w:link w:val="13"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2"/>
    <w:autoRedefine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4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5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6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7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7"/>
    <w:link w:val="24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autoRedefine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1"/>
    <w:autoRedefine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4">
    <w:name w:val="font41"/>
    <w:basedOn w:val="15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452</Words>
  <Characters>569</Characters>
  <Lines>61</Lines>
  <Paragraphs>17</Paragraphs>
  <TotalTime>0</TotalTime>
  <ScaleCrop>false</ScaleCrop>
  <LinksUpToDate>false</LinksUpToDate>
  <CharactersWithSpaces>627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2024-01-12T03:15:47Z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B75484C30A0D48A998196F431A9A3E69</vt:lpwstr>
  </property>
</Properties>
</file>