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3A18F37" w14:textId="16DB7FBF" w:rsidR="00DC2671" w:rsidRPr="004D1731" w:rsidRDefault="00706F15" w:rsidP="002C429D">
      <w:pPr>
        <w:spacing w:line="360" w:lineRule="auto"/>
        <w:jc w:val="center"/>
        <w:outlineLvl w:val="1"/>
        <w:rPr>
          <w:rFonts w:ascii="仿宋" w:eastAsia="仿宋" w:hAnsi="仿宋"/>
          <w:sz w:val="24"/>
        </w:rPr>
      </w:pPr>
      <w:r w:rsidRPr="00706F15">
        <w:rPr>
          <w:rFonts w:ascii="仿宋" w:eastAsia="仿宋" w:hAnsi="仿宋" w:hint="eastAsia"/>
          <w:b/>
          <w:color w:val="000000"/>
          <w:sz w:val="32"/>
          <w:szCs w:val="32"/>
        </w:rPr>
        <w:t>广州交投集团营运道路2023-2026年度机电养护综合管养项目-机高、机二高、花莞、广佛肇路段施工围蔽框架协议</w:t>
      </w:r>
      <w:r w:rsidR="00370271" w:rsidRPr="00370271">
        <w:rPr>
          <w:rFonts w:ascii="仿宋" w:eastAsia="仿宋" w:hAnsi="仿宋" w:hint="eastAsia"/>
          <w:b/>
          <w:color w:val="000000"/>
          <w:sz w:val="32"/>
          <w:szCs w:val="32"/>
        </w:rPr>
        <w:t>采购意向征集公告</w:t>
      </w:r>
    </w:p>
    <w:p w14:paraId="780019F4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项目概况</w:t>
      </w:r>
    </w:p>
    <w:p w14:paraId="7CA0221D" w14:textId="25F6F7BD" w:rsidR="000601D2" w:rsidRDefault="0007222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1.1项目名称：</w:t>
      </w:r>
      <w:r w:rsidR="00706F15" w:rsidRPr="00706F15">
        <w:rPr>
          <w:rFonts w:ascii="仿宋" w:eastAsia="仿宋" w:hAnsi="仿宋" w:hint="eastAsia"/>
          <w:bCs/>
          <w:snapToGrid w:val="0"/>
          <w:kern w:val="0"/>
          <w:sz w:val="24"/>
        </w:rPr>
        <w:t>广州交投集团营运道路2023-2026年度机电养护综合管养项目-机高、机二高、花莞、广佛肇路段施工围蔽框架协议</w:t>
      </w:r>
    </w:p>
    <w:p w14:paraId="4617A3AC" w14:textId="1AF9CFA8" w:rsidR="00DC2671" w:rsidRPr="004D1731" w:rsidRDefault="0007222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1.2项目地点：</w:t>
      </w:r>
      <w:r w:rsidR="00D9294C">
        <w:rPr>
          <w:rFonts w:ascii="仿宋" w:eastAsia="仿宋" w:hAnsi="仿宋" w:hint="eastAsia"/>
          <w:bCs/>
          <w:snapToGrid w:val="0"/>
          <w:kern w:val="0"/>
          <w:sz w:val="24"/>
        </w:rPr>
        <w:t>广州</w:t>
      </w:r>
      <w:r w:rsidR="0088737E">
        <w:rPr>
          <w:rFonts w:ascii="仿宋" w:eastAsia="仿宋" w:hAnsi="仿宋" w:hint="eastAsia"/>
          <w:bCs/>
          <w:snapToGrid w:val="0"/>
          <w:kern w:val="0"/>
          <w:sz w:val="24"/>
        </w:rPr>
        <w:t>市</w:t>
      </w:r>
    </w:p>
    <w:p w14:paraId="13EECAAA" w14:textId="7CCB5C0D" w:rsidR="00547EAE" w:rsidRPr="004D1731" w:rsidRDefault="00547EAE" w:rsidP="00547EA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1.3项目类型：</w:t>
      </w:r>
      <w:r w:rsidR="00706F15">
        <w:rPr>
          <w:rFonts w:ascii="仿宋" w:eastAsia="仿宋" w:hAnsi="仿宋" w:hint="eastAsia"/>
          <w:bCs/>
          <w:snapToGrid w:val="0"/>
          <w:kern w:val="0"/>
          <w:sz w:val="24"/>
        </w:rPr>
        <w:t>施工围蔽</w:t>
      </w:r>
    </w:p>
    <w:p w14:paraId="4AE192AE" w14:textId="494D4109" w:rsidR="006F3158" w:rsidRPr="004D1731" w:rsidRDefault="00547EAE" w:rsidP="00A83720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1.4</w:t>
      </w:r>
      <w:r w:rsidR="006F3158" w:rsidRPr="004D1731">
        <w:rPr>
          <w:rFonts w:ascii="仿宋" w:eastAsia="仿宋" w:hAnsi="仿宋" w:hint="eastAsia"/>
          <w:bCs/>
          <w:snapToGrid w:val="0"/>
          <w:kern w:val="0"/>
          <w:sz w:val="24"/>
        </w:rPr>
        <w:t>计划工期</w:t>
      </w:r>
      <w:r w:rsidR="006F3158" w:rsidRPr="004D1731">
        <w:rPr>
          <w:rFonts w:ascii="仿宋" w:eastAsia="仿宋" w:hAnsi="仿宋"/>
          <w:bCs/>
          <w:snapToGrid w:val="0"/>
          <w:kern w:val="0"/>
          <w:sz w:val="24"/>
        </w:rPr>
        <w:t>：</w:t>
      </w:r>
      <w:r w:rsidR="000E2F14">
        <w:rPr>
          <w:rFonts w:ascii="仿宋" w:eastAsia="仿宋" w:hAnsi="仿宋"/>
          <w:bCs/>
          <w:snapToGrid w:val="0"/>
          <w:kern w:val="0"/>
          <w:sz w:val="24"/>
        </w:rPr>
        <w:t>12</w:t>
      </w:r>
      <w:r w:rsidR="000E2F14">
        <w:rPr>
          <w:rFonts w:ascii="仿宋" w:eastAsia="仿宋" w:hAnsi="仿宋" w:hint="eastAsia"/>
          <w:bCs/>
          <w:snapToGrid w:val="0"/>
          <w:kern w:val="0"/>
          <w:sz w:val="24"/>
        </w:rPr>
        <w:t>个月</w:t>
      </w:r>
    </w:p>
    <w:p w14:paraId="4AC4FC85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具体工程量清单</w:t>
      </w:r>
    </w:p>
    <w:p w14:paraId="021855F5" w14:textId="63DE933B" w:rsidR="00DC2671" w:rsidRPr="004D1731" w:rsidRDefault="00A37B9F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详见本公告附表1-工程量清单</w:t>
      </w:r>
      <w:r w:rsidR="00D571EC">
        <w:rPr>
          <w:rFonts w:ascii="仿宋" w:eastAsia="仿宋" w:hAnsi="仿宋" w:hint="eastAsia"/>
          <w:bCs/>
          <w:snapToGrid w:val="0"/>
          <w:kern w:val="0"/>
          <w:sz w:val="24"/>
        </w:rPr>
        <w:t>及</w:t>
      </w:r>
      <w:r w:rsidR="00D571EC" w:rsidRPr="005C7AA8">
        <w:rPr>
          <w:rFonts w:ascii="仿宋" w:eastAsia="仿宋" w:hAnsi="仿宋" w:hint="eastAsia"/>
          <w:bCs/>
          <w:snapToGrid w:val="0"/>
          <w:kern w:val="0"/>
          <w:sz w:val="24"/>
        </w:rPr>
        <w:t>对应的技术规范参数要求</w:t>
      </w:r>
      <w:bookmarkStart w:id="0" w:name="_GoBack"/>
      <w:bookmarkEnd w:id="0"/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；</w:t>
      </w:r>
    </w:p>
    <w:p w14:paraId="7AA65119" w14:textId="77777777" w:rsidR="00A37B9F" w:rsidRPr="004D1731" w:rsidRDefault="00A37B9F" w:rsidP="00A37B9F">
      <w:pPr>
        <w:pStyle w:val="a0"/>
        <w:ind w:left="146" w:firstLineChars="0"/>
        <w:rPr>
          <w:rFonts w:ascii="仿宋" w:eastAsia="仿宋" w:hAnsi="仿宋"/>
          <w:sz w:val="24"/>
        </w:rPr>
      </w:pPr>
      <w:r w:rsidRPr="004D1731">
        <w:rPr>
          <w:rFonts w:ascii="仿宋" w:eastAsia="仿宋" w:hAnsi="仿宋" w:hint="eastAsia"/>
          <w:sz w:val="24"/>
        </w:rPr>
        <w:t>注：</w:t>
      </w:r>
    </w:p>
    <w:p w14:paraId="598215A8" w14:textId="77777777" w:rsidR="00DC2671" w:rsidRPr="004D1731" w:rsidRDefault="00001DA7" w:rsidP="00A93858">
      <w:pPr>
        <w:numPr>
          <w:ilvl w:val="0"/>
          <w:numId w:val="2"/>
        </w:numPr>
        <w:topLinePunct/>
        <w:spacing w:line="360" w:lineRule="auto"/>
        <w:ind w:firstLineChars="236" w:firstLine="566"/>
        <w:rPr>
          <w:rFonts w:ascii="仿宋" w:eastAsia="仿宋" w:hAnsi="仿宋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各子项具体需求见</w:t>
      </w:r>
      <w:r w:rsidR="00A37B9F" w:rsidRPr="004D1731">
        <w:rPr>
          <w:rFonts w:ascii="仿宋" w:eastAsia="仿宋" w:hAnsi="仿宋" w:hint="eastAsia"/>
          <w:bCs/>
          <w:snapToGrid w:val="0"/>
          <w:kern w:val="0"/>
          <w:sz w:val="24"/>
        </w:rPr>
        <w:t>工程量清单</w:t>
      </w: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备注</w:t>
      </w:r>
      <w:r w:rsidR="0007222E" w:rsidRPr="004D1731">
        <w:rPr>
          <w:rFonts w:ascii="仿宋" w:eastAsia="仿宋" w:hAnsi="仿宋"/>
          <w:bCs/>
          <w:snapToGrid w:val="0"/>
          <w:kern w:val="0"/>
          <w:sz w:val="24"/>
        </w:rPr>
        <w:t>；</w:t>
      </w:r>
    </w:p>
    <w:p w14:paraId="6E85BC40" w14:textId="60C0DA3C" w:rsidR="00DC2671" w:rsidRPr="004D1731" w:rsidRDefault="000E2F14" w:rsidP="00A93858">
      <w:pPr>
        <w:pStyle w:val="a0"/>
        <w:numPr>
          <w:ilvl w:val="0"/>
          <w:numId w:val="2"/>
        </w:numPr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>
        <w:rPr>
          <w:rFonts w:ascii="仿宋" w:eastAsia="仿宋" w:hAnsi="仿宋" w:hint="eastAsia"/>
          <w:bCs/>
          <w:snapToGrid w:val="0"/>
          <w:kern w:val="0"/>
          <w:sz w:val="24"/>
        </w:rPr>
        <w:t>工程量按实计量</w:t>
      </w:r>
      <w:r w:rsidR="0007222E" w:rsidRPr="004D1731">
        <w:rPr>
          <w:rFonts w:ascii="仿宋" w:eastAsia="仿宋" w:hAnsi="仿宋" w:hint="eastAsia"/>
          <w:bCs/>
          <w:snapToGrid w:val="0"/>
          <w:kern w:val="0"/>
          <w:sz w:val="24"/>
        </w:rPr>
        <w:t>；</w:t>
      </w:r>
    </w:p>
    <w:p w14:paraId="1B93C482" w14:textId="1FF7420A" w:rsidR="00DC2671" w:rsidRPr="004D1731" w:rsidRDefault="0007222E" w:rsidP="00A93858">
      <w:pPr>
        <w:pStyle w:val="a0"/>
        <w:numPr>
          <w:ilvl w:val="0"/>
          <w:numId w:val="2"/>
        </w:numPr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最高限价</w:t>
      </w:r>
      <w:r w:rsidRPr="004D1731">
        <w:rPr>
          <w:rFonts w:ascii="仿宋" w:eastAsia="仿宋" w:hAnsi="仿宋"/>
          <w:bCs/>
          <w:snapToGrid w:val="0"/>
          <w:kern w:val="0"/>
          <w:sz w:val="24"/>
        </w:rPr>
        <w:t>：</w:t>
      </w:r>
      <w:r w:rsidR="00706F15">
        <w:rPr>
          <w:rFonts w:ascii="仿宋" w:eastAsia="仿宋" w:hAnsi="仿宋"/>
          <w:bCs/>
          <w:snapToGrid w:val="0"/>
          <w:kern w:val="0"/>
          <w:sz w:val="24"/>
        </w:rPr>
        <w:t>106</w:t>
      </w:r>
      <w:r w:rsidR="002D0B9B">
        <w:rPr>
          <w:rFonts w:ascii="仿宋" w:eastAsia="仿宋" w:hAnsi="仿宋"/>
          <w:bCs/>
          <w:snapToGrid w:val="0"/>
          <w:kern w:val="0"/>
          <w:sz w:val="24"/>
        </w:rPr>
        <w:t>0000</w:t>
      </w:r>
      <w:r w:rsidR="00FB662E">
        <w:rPr>
          <w:rFonts w:ascii="仿宋" w:eastAsia="仿宋" w:hAnsi="仿宋"/>
          <w:bCs/>
          <w:snapToGrid w:val="0"/>
          <w:kern w:val="0"/>
          <w:sz w:val="24"/>
        </w:rPr>
        <w:t>.00</w:t>
      </w:r>
      <w:r w:rsidR="00731EB9">
        <w:rPr>
          <w:rFonts w:ascii="仿宋" w:eastAsia="仿宋" w:hAnsi="仿宋" w:hint="eastAsia"/>
          <w:bCs/>
          <w:snapToGrid w:val="0"/>
          <w:kern w:val="0"/>
          <w:sz w:val="24"/>
        </w:rPr>
        <w:t>元</w:t>
      </w:r>
    </w:p>
    <w:p w14:paraId="0EE68061" w14:textId="77777777" w:rsidR="00DC2671" w:rsidRPr="004D1731" w:rsidRDefault="009C503C" w:rsidP="00A93858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/>
          <w:snapToGrid w:val="0"/>
          <w:kern w:val="0"/>
          <w:sz w:val="24"/>
        </w:rPr>
        <w:t>工程范围</w:t>
      </w:r>
    </w:p>
    <w:p w14:paraId="3BD7B1DA" w14:textId="48FD878C" w:rsidR="00DC2671" w:rsidRPr="000E1D5C" w:rsidRDefault="002E3800" w:rsidP="00C96BAB">
      <w:pPr>
        <w:wordWrap w:val="0"/>
        <w:topLinePunct/>
        <w:spacing w:line="360" w:lineRule="auto"/>
        <w:ind w:firstLine="420"/>
        <w:rPr>
          <w:rFonts w:ascii="仿宋" w:eastAsia="仿宋" w:hAnsi="仿宋"/>
          <w:bCs/>
          <w:snapToGrid w:val="0"/>
          <w:kern w:val="0"/>
          <w:sz w:val="24"/>
        </w:rPr>
      </w:pPr>
      <w:r w:rsidRPr="002E3800">
        <w:rPr>
          <w:rFonts w:ascii="仿宋" w:eastAsia="仿宋" w:hAnsi="仿宋" w:hint="eastAsia"/>
          <w:bCs/>
          <w:snapToGrid w:val="0"/>
          <w:kern w:val="0"/>
          <w:sz w:val="24"/>
        </w:rPr>
        <w:t>主要施工内容为</w:t>
      </w:r>
      <w:r w:rsidR="000E2F14" w:rsidRPr="000E2F14">
        <w:rPr>
          <w:rFonts w:ascii="仿宋" w:eastAsia="仿宋" w:hAnsi="仿宋" w:hint="eastAsia"/>
          <w:bCs/>
          <w:snapToGrid w:val="0"/>
          <w:kern w:val="0"/>
          <w:sz w:val="24"/>
        </w:rPr>
        <w:t>高速公路、城市快速路及市政道路施工安全围蔽工作（包含围蔽车辆、设施、人员等）</w:t>
      </w:r>
      <w:r w:rsidR="005C4752" w:rsidRPr="005C4752">
        <w:rPr>
          <w:rFonts w:ascii="仿宋" w:eastAsia="仿宋" w:hAnsi="仿宋" w:hint="eastAsia"/>
          <w:bCs/>
          <w:snapToGrid w:val="0"/>
          <w:kern w:val="0"/>
          <w:sz w:val="24"/>
        </w:rPr>
        <w:t>。</w:t>
      </w:r>
    </w:p>
    <w:p w14:paraId="5CCEBCE7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供应商资格条件</w:t>
      </w:r>
    </w:p>
    <w:p w14:paraId="0231D96A" w14:textId="1EDE2DB7" w:rsidR="00A35440" w:rsidRPr="004D1731" w:rsidRDefault="00551C65" w:rsidP="00A93858">
      <w:pPr>
        <w:pStyle w:val="a0"/>
        <w:spacing w:line="360" w:lineRule="auto"/>
        <w:ind w:firstLine="480"/>
        <w:rPr>
          <w:rFonts w:ascii="仿宋" w:eastAsia="仿宋" w:hAnsi="仿宋"/>
          <w:sz w:val="24"/>
        </w:rPr>
      </w:pPr>
      <w:r w:rsidRPr="00551C65">
        <w:rPr>
          <w:rFonts w:ascii="仿宋" w:eastAsia="仿宋" w:hAnsi="仿宋" w:hint="eastAsia"/>
          <w:sz w:val="24"/>
        </w:rPr>
        <w:t>承担本次施工工程的企事业单位应信用信誉良好，具有“施工劳务不分等级”的建筑业企业资质，且持有有效的法人营业执照和安全生产许可证。</w:t>
      </w:r>
    </w:p>
    <w:p w14:paraId="4D6E75C6" w14:textId="77777777" w:rsidR="00A35440" w:rsidRPr="004D1731" w:rsidRDefault="00A35440" w:rsidP="00A93858">
      <w:pPr>
        <w:pStyle w:val="a0"/>
        <w:spacing w:line="360" w:lineRule="auto"/>
        <w:ind w:firstLine="480"/>
        <w:rPr>
          <w:rFonts w:ascii="仿宋" w:eastAsia="仿宋" w:hAnsi="仿宋"/>
          <w:sz w:val="24"/>
        </w:rPr>
      </w:pPr>
      <w:r w:rsidRPr="004D1731">
        <w:rPr>
          <w:rFonts w:ascii="仿宋" w:eastAsia="仿宋" w:hAnsi="仿宋" w:hint="eastAsia"/>
          <w:sz w:val="24"/>
        </w:rPr>
        <w:t>本项目不接受联合体响应。</w:t>
      </w:r>
    </w:p>
    <w:p w14:paraId="21A9049A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响应回执的递交</w:t>
      </w:r>
    </w:p>
    <w:p w14:paraId="6C223FFD" w14:textId="0FE2D1A8" w:rsidR="00DC2671" w:rsidRPr="004D1731" w:rsidRDefault="0007222E">
      <w:pPr>
        <w:spacing w:line="360" w:lineRule="auto"/>
        <w:ind w:firstLineChars="200" w:firstLine="480"/>
        <w:rPr>
          <w:rFonts w:ascii="仿宋" w:eastAsia="仿宋" w:hAnsi="仿宋"/>
          <w:snapToGrid w:val="0"/>
          <w:color w:val="000000"/>
          <w:kern w:val="0"/>
          <w:sz w:val="24"/>
        </w:rPr>
      </w:pPr>
      <w:r w:rsidRPr="004D1731">
        <w:rPr>
          <w:rFonts w:ascii="仿宋" w:eastAsia="仿宋" w:hAnsi="仿宋"/>
          <w:sz w:val="24"/>
        </w:rPr>
        <w:t>凡有意参加本次采购</w:t>
      </w:r>
      <w:r w:rsidRPr="004D1731">
        <w:rPr>
          <w:rFonts w:ascii="仿宋" w:eastAsia="仿宋" w:hAnsi="仿宋" w:hint="eastAsia"/>
          <w:sz w:val="24"/>
        </w:rPr>
        <w:t>且</w:t>
      </w:r>
      <w:r w:rsidRPr="004D1731">
        <w:rPr>
          <w:rFonts w:ascii="仿宋" w:eastAsia="仿宋" w:hAnsi="仿宋"/>
          <w:sz w:val="24"/>
        </w:rPr>
        <w:t>具备履行本项目能力</w:t>
      </w:r>
      <w:r w:rsidRPr="004D1731">
        <w:rPr>
          <w:rFonts w:ascii="仿宋" w:eastAsia="仿宋" w:hAnsi="仿宋" w:hint="eastAsia"/>
          <w:sz w:val="24"/>
        </w:rPr>
        <w:t>的</w:t>
      </w:r>
      <w:r w:rsidRPr="004D1731">
        <w:rPr>
          <w:rFonts w:ascii="仿宋" w:eastAsia="仿宋" w:hAnsi="仿宋"/>
          <w:sz w:val="24"/>
        </w:rPr>
        <w:t>供应商，请</w:t>
      </w:r>
      <w:r w:rsidRPr="004D1731">
        <w:rPr>
          <w:rFonts w:ascii="仿宋" w:eastAsia="仿宋" w:hAnsi="仿宋"/>
          <w:color w:val="000000"/>
          <w:sz w:val="24"/>
        </w:rPr>
        <w:t>将附于本公告后的响应回执在</w:t>
      </w:r>
      <w:r w:rsidR="00731EB9">
        <w:rPr>
          <w:rFonts w:ascii="仿宋" w:eastAsia="仿宋" w:hAnsi="仿宋" w:hint="eastAsia"/>
          <w:color w:val="000000"/>
          <w:sz w:val="24"/>
          <w:u w:val="single"/>
        </w:rPr>
        <w:t>202</w:t>
      </w:r>
      <w:r w:rsidR="000E2F14">
        <w:rPr>
          <w:rFonts w:ascii="仿宋" w:eastAsia="仿宋" w:hAnsi="仿宋"/>
          <w:color w:val="000000"/>
          <w:sz w:val="24"/>
          <w:u w:val="single"/>
        </w:rPr>
        <w:t>4</w:t>
      </w:r>
      <w:r w:rsidRPr="004D1731">
        <w:rPr>
          <w:rFonts w:ascii="仿宋" w:eastAsia="仿宋" w:hAnsi="仿宋"/>
          <w:color w:val="000000"/>
          <w:sz w:val="24"/>
          <w:u w:val="single"/>
        </w:rPr>
        <w:t>年</w:t>
      </w:r>
      <w:r w:rsidR="000E2F14">
        <w:rPr>
          <w:rFonts w:ascii="仿宋" w:eastAsia="仿宋" w:hAnsi="仿宋"/>
          <w:color w:val="000000"/>
          <w:sz w:val="24"/>
          <w:u w:val="single"/>
        </w:rPr>
        <w:t>1</w:t>
      </w:r>
      <w:r w:rsidRPr="004D1731">
        <w:rPr>
          <w:rFonts w:ascii="仿宋" w:eastAsia="仿宋" w:hAnsi="仿宋"/>
          <w:color w:val="000000"/>
          <w:sz w:val="24"/>
          <w:u w:val="single"/>
        </w:rPr>
        <w:t>月</w:t>
      </w:r>
      <w:r w:rsidR="000E2F14">
        <w:rPr>
          <w:rFonts w:ascii="仿宋" w:eastAsia="仿宋" w:hAnsi="仿宋"/>
          <w:color w:val="000000"/>
          <w:sz w:val="24"/>
          <w:u w:val="single"/>
        </w:rPr>
        <w:t>12</w:t>
      </w:r>
      <w:r w:rsidRPr="004D1731">
        <w:rPr>
          <w:rFonts w:ascii="仿宋" w:eastAsia="仿宋" w:hAnsi="仿宋"/>
          <w:color w:val="000000"/>
          <w:sz w:val="24"/>
          <w:u w:val="single"/>
        </w:rPr>
        <w:t>日</w:t>
      </w:r>
      <w:r w:rsidR="00731EB9">
        <w:rPr>
          <w:rFonts w:ascii="仿宋" w:eastAsia="仿宋" w:hAnsi="仿宋" w:hint="eastAsia"/>
          <w:color w:val="000000"/>
          <w:sz w:val="24"/>
          <w:u w:val="single"/>
        </w:rPr>
        <w:t>1</w:t>
      </w:r>
      <w:r w:rsidR="00A83720">
        <w:rPr>
          <w:rFonts w:ascii="仿宋" w:eastAsia="仿宋" w:hAnsi="仿宋" w:hint="eastAsia"/>
          <w:color w:val="000000"/>
          <w:sz w:val="24"/>
          <w:u w:val="single"/>
        </w:rPr>
        <w:t>7</w:t>
      </w:r>
      <w:r w:rsidRPr="004D1731">
        <w:rPr>
          <w:rFonts w:ascii="仿宋" w:eastAsia="仿宋" w:hAnsi="仿宋" w:hint="eastAsia"/>
          <w:color w:val="000000"/>
          <w:sz w:val="24"/>
          <w:u w:val="single"/>
        </w:rPr>
        <w:t>：</w:t>
      </w:r>
      <w:r w:rsidRPr="004D1731">
        <w:rPr>
          <w:rFonts w:ascii="仿宋" w:eastAsia="仿宋" w:hAnsi="仿宋"/>
          <w:color w:val="000000"/>
          <w:sz w:val="24"/>
          <w:u w:val="single"/>
        </w:rPr>
        <w:t>00</w:t>
      </w:r>
      <w:r w:rsidRPr="004D1731">
        <w:rPr>
          <w:rFonts w:ascii="仿宋" w:eastAsia="仿宋" w:hAnsi="仿宋"/>
          <w:color w:val="000000"/>
          <w:sz w:val="24"/>
        </w:rPr>
        <w:t>之前发送至采购人邮箱：</w:t>
      </w:r>
      <w:r w:rsidR="00911A5B">
        <w:rPr>
          <w:rFonts w:ascii="仿宋" w:eastAsia="仿宋" w:hAnsi="仿宋"/>
          <w:snapToGrid w:val="0"/>
          <w:color w:val="000000"/>
          <w:kern w:val="0"/>
          <w:sz w:val="24"/>
        </w:rPr>
        <w:t>342409463</w:t>
      </w:r>
      <w:r w:rsidRPr="004D1731">
        <w:rPr>
          <w:rFonts w:ascii="仿宋" w:eastAsia="仿宋" w:hAnsi="仿宋"/>
          <w:snapToGrid w:val="0"/>
          <w:color w:val="000000"/>
          <w:kern w:val="0"/>
          <w:sz w:val="24"/>
        </w:rPr>
        <w:t>@qq.com，</w:t>
      </w:r>
      <w:r w:rsidR="00572F00">
        <w:rPr>
          <w:rFonts w:ascii="仿宋" w:eastAsia="仿宋" w:hAnsi="仿宋" w:hint="eastAsia"/>
          <w:snapToGrid w:val="0"/>
          <w:color w:val="000000"/>
          <w:kern w:val="0"/>
          <w:sz w:val="24"/>
        </w:rPr>
        <w:t>以邮件到达邮箱的时间点为准，</w:t>
      </w:r>
      <w:r w:rsidRPr="004D1731">
        <w:rPr>
          <w:rFonts w:ascii="仿宋" w:eastAsia="仿宋" w:hAnsi="仿宋"/>
          <w:snapToGrid w:val="0"/>
          <w:color w:val="000000"/>
          <w:kern w:val="0"/>
          <w:sz w:val="24"/>
        </w:rPr>
        <w:t>逾期无效。采购人在收到响应回执后根据供应商信用信誉等情况进行讨论提议，按优先选取本公司库内供应商原则开展后续采购活动，不再另行发布采购公告。</w:t>
      </w:r>
    </w:p>
    <w:p w14:paraId="78FDC804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bookmarkStart w:id="1" w:name="_Toc332793818"/>
      <w:bookmarkStart w:id="2" w:name="_Toc332793891"/>
      <w:bookmarkStart w:id="3" w:name="_Toc332965960"/>
      <w:r w:rsidRPr="004D1731">
        <w:rPr>
          <w:rFonts w:ascii="仿宋" w:eastAsia="仿宋" w:hAnsi="仿宋"/>
          <w:b/>
          <w:snapToGrid w:val="0"/>
          <w:kern w:val="0"/>
          <w:sz w:val="24"/>
        </w:rPr>
        <w:t>联系方式</w:t>
      </w:r>
      <w:bookmarkEnd w:id="1"/>
      <w:bookmarkEnd w:id="2"/>
      <w:bookmarkEnd w:id="3"/>
    </w:p>
    <w:p w14:paraId="3AEF2C14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lastRenderedPageBreak/>
        <w:t>采  购  人：广东诚泰交通科技发展有限公司</w:t>
      </w:r>
    </w:p>
    <w:p w14:paraId="047AC107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采购人地址：</w:t>
      </w:r>
      <w:r w:rsidR="00A93858" w:rsidRPr="00A93858">
        <w:rPr>
          <w:rFonts w:ascii="仿宋" w:eastAsia="仿宋" w:hAnsi="仿宋" w:hint="eastAsia"/>
          <w:color w:val="000000"/>
          <w:sz w:val="24"/>
        </w:rPr>
        <w:t>广州市番禺区洛浦街道北环路87号</w:t>
      </w:r>
    </w:p>
    <w:p w14:paraId="744BE123" w14:textId="791C9F9F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联  系  人：</w:t>
      </w:r>
      <w:r w:rsidR="00EC37B7">
        <w:rPr>
          <w:rFonts w:ascii="仿宋" w:eastAsia="仿宋" w:hAnsi="仿宋" w:hint="eastAsia"/>
          <w:color w:val="000000"/>
          <w:sz w:val="24"/>
        </w:rPr>
        <w:t>蔡工</w:t>
      </w:r>
    </w:p>
    <w:p w14:paraId="1E08F361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电      话：020-39185740</w:t>
      </w:r>
    </w:p>
    <w:p w14:paraId="586D86DC" w14:textId="77777777" w:rsidR="00DC2671" w:rsidRPr="004D1731" w:rsidRDefault="0007222E">
      <w:pPr>
        <w:topLinePunct/>
        <w:spacing w:line="360" w:lineRule="auto"/>
        <w:jc w:val="right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广东诚泰交通科技发展有限公司</w:t>
      </w:r>
    </w:p>
    <w:p w14:paraId="7CDB8FB8" w14:textId="64970E35" w:rsidR="00DC2671" w:rsidRPr="004D1731" w:rsidRDefault="0007222E">
      <w:pPr>
        <w:topLinePunct/>
        <w:spacing w:line="360" w:lineRule="auto"/>
        <w:jc w:val="center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 xml:space="preserve">                                              202</w:t>
      </w:r>
      <w:r w:rsidR="000E2F14">
        <w:rPr>
          <w:rFonts w:ascii="仿宋" w:eastAsia="仿宋" w:hAnsi="仿宋"/>
          <w:color w:val="000000"/>
          <w:sz w:val="24"/>
        </w:rPr>
        <w:t>4</w:t>
      </w:r>
      <w:r w:rsidRPr="004D1731">
        <w:rPr>
          <w:rFonts w:ascii="仿宋" w:eastAsia="仿宋" w:hAnsi="仿宋"/>
          <w:color w:val="000000"/>
          <w:sz w:val="24"/>
        </w:rPr>
        <w:t>年</w:t>
      </w:r>
      <w:r w:rsidR="000E2F14">
        <w:rPr>
          <w:rFonts w:ascii="仿宋" w:eastAsia="仿宋" w:hAnsi="仿宋"/>
          <w:color w:val="000000"/>
          <w:sz w:val="24"/>
        </w:rPr>
        <w:t>1</w:t>
      </w:r>
      <w:r w:rsidRPr="004D1731">
        <w:rPr>
          <w:rFonts w:ascii="仿宋" w:eastAsia="仿宋" w:hAnsi="仿宋"/>
          <w:color w:val="000000"/>
          <w:sz w:val="24"/>
        </w:rPr>
        <w:t>月</w:t>
      </w:r>
      <w:r w:rsidR="000E2F14">
        <w:rPr>
          <w:rFonts w:ascii="仿宋" w:eastAsia="仿宋" w:hAnsi="仿宋"/>
          <w:color w:val="000000"/>
          <w:sz w:val="24"/>
        </w:rPr>
        <w:t>9</w:t>
      </w:r>
      <w:r w:rsidRPr="004D1731">
        <w:rPr>
          <w:rFonts w:ascii="仿宋" w:eastAsia="仿宋" w:hAnsi="仿宋"/>
          <w:color w:val="000000"/>
          <w:sz w:val="24"/>
        </w:rPr>
        <w:t>日</w:t>
      </w:r>
    </w:p>
    <w:p w14:paraId="0E2571F8" w14:textId="77777777" w:rsidR="00DC2671" w:rsidRPr="004D1731" w:rsidRDefault="0007222E">
      <w:pPr>
        <w:rPr>
          <w:rFonts w:ascii="仿宋" w:eastAsia="仿宋" w:hAnsi="仿宋"/>
        </w:rPr>
      </w:pPr>
      <w:r w:rsidRPr="004D1731">
        <w:rPr>
          <w:rFonts w:ascii="仿宋" w:eastAsia="仿宋" w:hAnsi="仿宋"/>
        </w:rPr>
        <w:br w:type="page"/>
      </w:r>
    </w:p>
    <w:p w14:paraId="4D91EEC4" w14:textId="77777777" w:rsidR="00D85017" w:rsidRDefault="00D85017" w:rsidP="003914A4">
      <w:pPr>
        <w:spacing w:beforeLines="50" w:before="156" w:line="360" w:lineRule="auto"/>
        <w:jc w:val="center"/>
        <w:rPr>
          <w:rFonts w:ascii="仿宋" w:eastAsia="仿宋" w:hAnsi="仿宋"/>
          <w:sz w:val="44"/>
        </w:rPr>
      </w:pPr>
      <w:r w:rsidRPr="004D1731">
        <w:rPr>
          <w:rFonts w:ascii="仿宋" w:eastAsia="仿宋" w:hAnsi="仿宋"/>
          <w:sz w:val="44"/>
        </w:rPr>
        <w:lastRenderedPageBreak/>
        <w:t>响 应 回 执</w:t>
      </w:r>
    </w:p>
    <w:p w14:paraId="7281AD77" w14:textId="77777777" w:rsidR="00D85017" w:rsidRDefault="00D85017" w:rsidP="00D85017">
      <w:pPr>
        <w:pStyle w:val="a0"/>
      </w:pPr>
    </w:p>
    <w:p w14:paraId="73E8AD62" w14:textId="77777777" w:rsidR="00D85017" w:rsidRDefault="00D85017" w:rsidP="00D85017">
      <w:pPr>
        <w:pStyle w:val="a0"/>
      </w:pPr>
    </w:p>
    <w:p w14:paraId="40506BE2" w14:textId="77777777" w:rsidR="00D85017" w:rsidRPr="005943D7" w:rsidRDefault="00D85017" w:rsidP="00D85017">
      <w:pPr>
        <w:pStyle w:val="a0"/>
      </w:pPr>
    </w:p>
    <w:p w14:paraId="68478A80" w14:textId="77777777" w:rsidR="00D85017" w:rsidRPr="004D1731" w:rsidRDefault="00330758" w:rsidP="00D85017">
      <w:pPr>
        <w:topLinePunct/>
        <w:spacing w:line="480" w:lineRule="auto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广东</w:t>
      </w:r>
      <w:r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诚泰交通科技发展有限公司</w:t>
      </w:r>
      <w:r w:rsidR="00D85017"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：</w:t>
      </w:r>
    </w:p>
    <w:p w14:paraId="1B9942B1" w14:textId="444B910E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我单位于</w:t>
      </w:r>
      <w:r w:rsidR="002A3476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202</w:t>
      </w:r>
      <w:r w:rsidR="00DF442B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3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年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月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日在</w:t>
      </w:r>
      <w:r w:rsidR="00330758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广州交正招标代理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网站获取到贵单位发布《</w:t>
      </w:r>
      <w:r w:rsidR="009158EF" w:rsidRPr="009158EF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广州交投集团营运道路2023-2026年度机电养护综合管养项目-机高、机二高、花莞、广佛肇路段施工围蔽框架协议</w:t>
      </w:r>
      <w:r w:rsidR="00787BF3" w:rsidRPr="00787BF3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采购意向征集公告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》，我单位有意向参加本次采购活动。</w:t>
      </w:r>
    </w:p>
    <w:p w14:paraId="61A0533F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 w14:paraId="5EA674A5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</w:p>
    <w:p w14:paraId="32D5D933" w14:textId="77777777" w:rsidR="007D241E" w:rsidRDefault="00D85017" w:rsidP="00503207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单位名称：（盖章）</w:t>
      </w:r>
    </w:p>
    <w:p w14:paraId="50FA4BA6" w14:textId="77777777" w:rsidR="00D85017" w:rsidRPr="004D1731" w:rsidRDefault="00D85017" w:rsidP="00330758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联系人：</w:t>
      </w:r>
    </w:p>
    <w:p w14:paraId="2D34FC24" w14:textId="77777777" w:rsidR="00D85017" w:rsidRPr="004D1731" w:rsidRDefault="00D85017" w:rsidP="00330758">
      <w:pPr>
        <w:topLinePunct/>
        <w:spacing w:line="480" w:lineRule="auto"/>
        <w:ind w:firstLineChars="1050" w:firstLine="294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联系电话：</w:t>
      </w:r>
    </w:p>
    <w:p w14:paraId="64B9CCF0" w14:textId="77777777" w:rsidR="00D85017" w:rsidRPr="00330758" w:rsidRDefault="00D85017" w:rsidP="00330758">
      <w:pPr>
        <w:topLinePunct/>
        <w:spacing w:line="480" w:lineRule="auto"/>
        <w:ind w:firstLineChars="100" w:firstLine="28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 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              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电子邮箱：</w:t>
      </w:r>
    </w:p>
    <w:p w14:paraId="46F8078D" w14:textId="77777777" w:rsidR="00D85017" w:rsidRPr="004D1731" w:rsidRDefault="00D85017" w:rsidP="00D85017">
      <w:pPr>
        <w:jc w:val="right"/>
        <w:rPr>
          <w:rFonts w:ascii="仿宋" w:eastAsia="仿宋" w:hAnsi="仿宋"/>
          <w:sz w:val="28"/>
          <w:szCs w:val="28"/>
        </w:rPr>
      </w:pPr>
      <w:r w:rsidRPr="004D1731">
        <w:rPr>
          <w:rFonts w:ascii="仿宋" w:eastAsia="仿宋" w:hAnsi="仿宋"/>
          <w:sz w:val="28"/>
          <w:szCs w:val="28"/>
        </w:rPr>
        <w:t>年    月    日</w:t>
      </w:r>
    </w:p>
    <w:p w14:paraId="3446896F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1133FA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A7E3C85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47E47309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21E0D5E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75F3949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C98E6C3" w14:textId="77777777" w:rsidR="00DF442B" w:rsidRPr="00DF442B" w:rsidRDefault="00DF442B" w:rsidP="00DF442B">
      <w:pPr>
        <w:pStyle w:val="a0"/>
      </w:pPr>
    </w:p>
    <w:p w14:paraId="30D98269" w14:textId="0DE4E101" w:rsidR="004D1731" w:rsidRDefault="00DF442B" w:rsidP="004D1731">
      <w:pPr>
        <w:widowControl/>
        <w:jc w:val="left"/>
        <w:rPr>
          <w:rFonts w:ascii="仿宋" w:eastAsia="仿宋" w:hAnsi="仿宋"/>
          <w:sz w:val="28"/>
          <w:szCs w:val="28"/>
        </w:rPr>
      </w:pPr>
      <w:r w:rsidRPr="00DF442B">
        <w:rPr>
          <w:rFonts w:ascii="仿宋" w:eastAsia="仿宋" w:hAnsi="仿宋" w:hint="eastAsia"/>
          <w:sz w:val="28"/>
          <w:szCs w:val="28"/>
        </w:rPr>
        <w:t>（</w:t>
      </w:r>
      <w:r w:rsidR="00A3590B" w:rsidRPr="00A3590B">
        <w:rPr>
          <w:rFonts w:ascii="仿宋" w:eastAsia="仿宋" w:hAnsi="仿宋" w:hint="eastAsia"/>
          <w:sz w:val="28"/>
          <w:szCs w:val="28"/>
        </w:rPr>
        <w:t>后附营业执照、资质证书、安全生产许可证</w:t>
      </w:r>
      <w:r w:rsidRPr="00DF442B">
        <w:rPr>
          <w:rFonts w:ascii="仿宋" w:eastAsia="仿宋" w:hAnsi="仿宋" w:hint="eastAsia"/>
          <w:sz w:val="28"/>
          <w:szCs w:val="28"/>
        </w:rPr>
        <w:t>）</w:t>
      </w:r>
      <w:r w:rsidR="00A37B9F" w:rsidRPr="004D1731">
        <w:rPr>
          <w:rFonts w:ascii="仿宋" w:eastAsia="仿宋" w:hAnsi="仿宋"/>
        </w:rPr>
        <w:br w:type="page"/>
      </w:r>
      <w:r w:rsidR="004D1731" w:rsidRPr="004D1731">
        <w:rPr>
          <w:rFonts w:ascii="仿宋" w:eastAsia="仿宋" w:hAnsi="仿宋" w:hint="eastAsia"/>
          <w:sz w:val="28"/>
          <w:szCs w:val="28"/>
        </w:rPr>
        <w:lastRenderedPageBreak/>
        <w:t>附表1：工程量清单</w:t>
      </w:r>
    </w:p>
    <w:tbl>
      <w:tblPr>
        <w:tblW w:w="10967" w:type="dxa"/>
        <w:tblInd w:w="-1310" w:type="dxa"/>
        <w:tblLook w:val="04A0" w:firstRow="1" w:lastRow="0" w:firstColumn="1" w:lastColumn="0" w:noHBand="0" w:noVBand="1"/>
      </w:tblPr>
      <w:tblGrid>
        <w:gridCol w:w="495"/>
        <w:gridCol w:w="540"/>
        <w:gridCol w:w="820"/>
        <w:gridCol w:w="498"/>
        <w:gridCol w:w="595"/>
        <w:gridCol w:w="880"/>
        <w:gridCol w:w="1160"/>
        <w:gridCol w:w="2707"/>
        <w:gridCol w:w="3272"/>
      </w:tblGrid>
      <w:tr w:rsidR="00EA1D9B" w:rsidRPr="00EA1D9B" w14:paraId="2309B19F" w14:textId="77777777" w:rsidTr="00EA1D9B">
        <w:trPr>
          <w:trHeight w:val="475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F5E181" w14:textId="77777777" w:rsidR="00EA1D9B" w:rsidRPr="00EA1D9B" w:rsidRDefault="00EA1D9B" w:rsidP="00EA1D9B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EA1D9B">
              <w:rPr>
                <w:rFonts w:ascii="宋体" w:hAnsi="宋体" w:cs="宋体" w:hint="eastAsia"/>
                <w:kern w:val="0"/>
                <w:sz w:val="16"/>
                <w:szCs w:val="16"/>
              </w:rPr>
              <w:t>子目号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D90122" w14:textId="77777777" w:rsidR="00EA1D9B" w:rsidRPr="00EA1D9B" w:rsidRDefault="00EA1D9B" w:rsidP="00EA1D9B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EA1D9B">
              <w:rPr>
                <w:rFonts w:ascii="宋体" w:hAnsi="宋体" w:cs="宋体" w:hint="eastAsia"/>
                <w:kern w:val="0"/>
                <w:sz w:val="16"/>
                <w:szCs w:val="16"/>
              </w:rPr>
              <w:t>子目名称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0D4526" w14:textId="77777777" w:rsidR="00EA1D9B" w:rsidRPr="00EA1D9B" w:rsidRDefault="00EA1D9B" w:rsidP="00EA1D9B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EA1D9B">
              <w:rPr>
                <w:rFonts w:ascii="宋体" w:hAnsi="宋体" w:cs="宋体" w:hint="eastAsia"/>
                <w:kern w:val="0"/>
                <w:sz w:val="16"/>
                <w:szCs w:val="16"/>
              </w:rPr>
              <w:t>品牌</w:t>
            </w: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22ADCD" w14:textId="77777777" w:rsidR="00EA1D9B" w:rsidRPr="00EA1D9B" w:rsidRDefault="00EA1D9B" w:rsidP="00EA1D9B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EA1D9B">
              <w:rPr>
                <w:rFonts w:ascii="宋体" w:hAnsi="宋体" w:cs="宋体" w:hint="eastAsia"/>
                <w:kern w:val="0"/>
                <w:sz w:val="16"/>
                <w:szCs w:val="16"/>
              </w:rPr>
              <w:t>单位</w:t>
            </w:r>
          </w:p>
        </w:tc>
        <w:tc>
          <w:tcPr>
            <w:tcW w:w="5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727A00" w14:textId="77777777" w:rsidR="00EA1D9B" w:rsidRPr="00EA1D9B" w:rsidRDefault="00EA1D9B" w:rsidP="00EA1D9B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EA1D9B">
              <w:rPr>
                <w:rFonts w:ascii="宋体" w:hAnsi="宋体" w:cs="宋体" w:hint="eastAsia"/>
                <w:kern w:val="0"/>
                <w:sz w:val="16"/>
                <w:szCs w:val="16"/>
              </w:rPr>
              <w:t>数量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BF1462" w14:textId="77777777" w:rsidR="00EA1D9B" w:rsidRPr="00EA1D9B" w:rsidRDefault="00EA1D9B" w:rsidP="00EA1D9B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EA1D9B">
              <w:rPr>
                <w:rFonts w:ascii="宋体" w:hAnsi="宋体" w:cs="宋体" w:hint="eastAsia"/>
                <w:kern w:val="0"/>
                <w:sz w:val="16"/>
                <w:szCs w:val="16"/>
              </w:rPr>
              <w:t>单价（元）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7DF142" w14:textId="77777777" w:rsidR="00EA1D9B" w:rsidRPr="00EA1D9B" w:rsidRDefault="00EA1D9B" w:rsidP="00EA1D9B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EA1D9B">
              <w:rPr>
                <w:rFonts w:ascii="宋体" w:hAnsi="宋体" w:cs="宋体" w:hint="eastAsia"/>
                <w:kern w:val="0"/>
                <w:sz w:val="16"/>
                <w:szCs w:val="16"/>
              </w:rPr>
              <w:t>合价（元）</w:t>
            </w:r>
          </w:p>
        </w:tc>
        <w:tc>
          <w:tcPr>
            <w:tcW w:w="2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9D3BFA" w14:textId="77777777" w:rsidR="00EA1D9B" w:rsidRPr="00EA1D9B" w:rsidRDefault="00EA1D9B" w:rsidP="00EA1D9B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EA1D9B">
              <w:rPr>
                <w:rFonts w:ascii="宋体" w:hAnsi="宋体" w:cs="宋体" w:hint="eastAsia"/>
                <w:kern w:val="0"/>
                <w:sz w:val="16"/>
                <w:szCs w:val="16"/>
              </w:rPr>
              <w:t>对应的技术规范参数</w:t>
            </w:r>
          </w:p>
        </w:tc>
        <w:tc>
          <w:tcPr>
            <w:tcW w:w="3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12DF34" w14:textId="77777777" w:rsidR="00EA1D9B" w:rsidRPr="00EA1D9B" w:rsidRDefault="00EA1D9B" w:rsidP="00EA1D9B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EA1D9B">
              <w:rPr>
                <w:rFonts w:ascii="宋体" w:hAnsi="宋体" w:cs="宋体" w:hint="eastAsia"/>
                <w:kern w:val="0"/>
                <w:sz w:val="16"/>
                <w:szCs w:val="16"/>
              </w:rPr>
              <w:t>备注</w:t>
            </w:r>
          </w:p>
        </w:tc>
      </w:tr>
      <w:tr w:rsidR="00EA1D9B" w:rsidRPr="00EA1D9B" w14:paraId="60517C58" w14:textId="77777777" w:rsidTr="00EA1D9B">
        <w:trPr>
          <w:trHeight w:val="1381"/>
        </w:trPr>
        <w:tc>
          <w:tcPr>
            <w:tcW w:w="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EFF189" w14:textId="77777777" w:rsidR="00EA1D9B" w:rsidRPr="00EA1D9B" w:rsidRDefault="00EA1D9B" w:rsidP="00EA1D9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A1D9B">
              <w:rPr>
                <w:rFonts w:ascii="宋体" w:hAnsi="宋体" w:cs="宋体" w:hint="eastAsia"/>
                <w:kern w:val="0"/>
                <w:sz w:val="20"/>
                <w:szCs w:val="20"/>
              </w:rPr>
              <w:t>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11E745" w14:textId="77777777" w:rsidR="00EA1D9B" w:rsidRPr="00EA1D9B" w:rsidRDefault="00EA1D9B" w:rsidP="00EA1D9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A1D9B">
              <w:rPr>
                <w:rFonts w:ascii="宋体" w:hAnsi="宋体" w:cs="宋体" w:hint="eastAsia"/>
                <w:kern w:val="0"/>
                <w:sz w:val="20"/>
                <w:szCs w:val="20"/>
              </w:rPr>
              <w:t>施工围蔽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E1F504" w14:textId="77777777" w:rsidR="00EA1D9B" w:rsidRPr="00EA1D9B" w:rsidRDefault="00EA1D9B" w:rsidP="00EA1D9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A1D9B">
              <w:rPr>
                <w:rFonts w:ascii="宋体" w:hAnsi="宋体" w:cs="宋体" w:hint="eastAsia"/>
                <w:kern w:val="0"/>
                <w:sz w:val="20"/>
                <w:szCs w:val="20"/>
              </w:rPr>
              <w:t>含70km/h防撞车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818812" w14:textId="77777777" w:rsidR="00EA1D9B" w:rsidRPr="00EA1D9B" w:rsidRDefault="00EA1D9B" w:rsidP="00EA1D9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A1D9B">
              <w:rPr>
                <w:rFonts w:ascii="宋体" w:hAnsi="宋体" w:cs="宋体" w:hint="eastAsia"/>
                <w:kern w:val="0"/>
                <w:sz w:val="20"/>
                <w:szCs w:val="20"/>
              </w:rPr>
              <w:t>台班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4E10C7" w14:textId="77777777" w:rsidR="00EA1D9B" w:rsidRPr="00EA1D9B" w:rsidRDefault="00EA1D9B" w:rsidP="00EA1D9B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EA1D9B">
              <w:rPr>
                <w:rFonts w:ascii="宋体" w:hAnsi="宋体" w:cs="宋体" w:hint="eastAsia"/>
                <w:kern w:val="0"/>
                <w:sz w:val="16"/>
                <w:szCs w:val="16"/>
              </w:rPr>
              <w:t>200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E66DE6" w14:textId="77777777" w:rsidR="00EA1D9B" w:rsidRPr="00EA1D9B" w:rsidRDefault="00EA1D9B" w:rsidP="00EA1D9B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EA1D9B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12CE99" w14:textId="77777777" w:rsidR="00EA1D9B" w:rsidRPr="00EA1D9B" w:rsidRDefault="00EA1D9B" w:rsidP="00EA1D9B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EA1D9B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270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8C8658" w14:textId="77777777" w:rsidR="00EA1D9B" w:rsidRPr="00EA1D9B" w:rsidRDefault="00EA1D9B" w:rsidP="00EA1D9B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EA1D9B">
              <w:rPr>
                <w:rFonts w:ascii="宋体" w:hAnsi="宋体" w:cs="宋体" w:hint="eastAsia"/>
                <w:kern w:val="0"/>
                <w:sz w:val="16"/>
                <w:szCs w:val="16"/>
              </w:rPr>
              <w:t>按公司施工围蔽标准，包含（隧道）封闭应急车道、外侧一车道、内侧一车道、外侧两车道、内侧两车道、立交入口匝道、立交出口匝道、立交匝道、临时作业区施工围蔽等。规范参照附件：1.《GB5768.4-2017 道路交通标志和标线 第4部分：作业区》；2.《JTG H30-2015 公路养护安全作业规程》；3.《广州交通投资集团道路养护作业区安全标准化指南》</w:t>
            </w:r>
          </w:p>
        </w:tc>
        <w:tc>
          <w:tcPr>
            <w:tcW w:w="327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0AB1BE" w14:textId="77777777" w:rsidR="00EA1D9B" w:rsidRPr="00EA1D9B" w:rsidRDefault="00EA1D9B" w:rsidP="00EA1D9B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EA1D9B">
              <w:rPr>
                <w:rFonts w:ascii="宋体" w:hAnsi="宋体" w:cs="宋体" w:hint="eastAsia"/>
                <w:kern w:val="0"/>
                <w:sz w:val="16"/>
                <w:szCs w:val="16"/>
              </w:rPr>
              <w:t>乙方含防撞车、施工围蔽车辆、围蔽设施及围蔽人员。8小时为一个台班，每次工作不足4小时按半个台班计，超过4小时不足8小时按一个台班计。单台班时间内围蔽及撤场次数不超过2次按单台班算。围蔽及撤场次数在3到4次时，按1.5个台班计算。每天工作一个台班，一版不安排加班。（如有特殊需要，经过甲方人员同意，可以加班。超过8小时不足12小时按1.5台班，以防司机、操作人员、交通疏导人员、检测人员疲劳工作导致事故）若计量台班少于出车天数，以出车天数计（人力不可抗拒的自然灾害影响的未工作时间不计设备台班）</w:t>
            </w:r>
          </w:p>
        </w:tc>
      </w:tr>
      <w:tr w:rsidR="00EA1D9B" w:rsidRPr="00EA1D9B" w14:paraId="26C3658C" w14:textId="77777777" w:rsidTr="00EA1D9B">
        <w:trPr>
          <w:trHeight w:val="2500"/>
        </w:trPr>
        <w:tc>
          <w:tcPr>
            <w:tcW w:w="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1C3042" w14:textId="77777777" w:rsidR="00EA1D9B" w:rsidRPr="00EA1D9B" w:rsidRDefault="00EA1D9B" w:rsidP="00EA1D9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A1D9B">
              <w:rPr>
                <w:rFonts w:ascii="宋体" w:hAnsi="宋体" w:cs="宋体" w:hint="eastAsia"/>
                <w:kern w:val="0"/>
                <w:sz w:val="20"/>
                <w:szCs w:val="20"/>
              </w:rPr>
              <w:t>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742A39" w14:textId="77777777" w:rsidR="00EA1D9B" w:rsidRPr="00EA1D9B" w:rsidRDefault="00EA1D9B" w:rsidP="00EA1D9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A1D9B">
              <w:rPr>
                <w:rFonts w:ascii="宋体" w:hAnsi="宋体" w:cs="宋体" w:hint="eastAsia"/>
                <w:kern w:val="0"/>
                <w:sz w:val="20"/>
                <w:szCs w:val="20"/>
              </w:rPr>
              <w:t>施工围蔽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8482CF" w14:textId="77777777" w:rsidR="00EA1D9B" w:rsidRPr="00EA1D9B" w:rsidRDefault="00EA1D9B" w:rsidP="00EA1D9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A1D9B">
              <w:rPr>
                <w:rFonts w:ascii="宋体" w:hAnsi="宋体" w:cs="宋体" w:hint="eastAsia"/>
                <w:kern w:val="0"/>
                <w:sz w:val="20"/>
                <w:szCs w:val="20"/>
              </w:rPr>
              <w:t>不含防撞车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9AF837" w14:textId="77777777" w:rsidR="00EA1D9B" w:rsidRPr="00EA1D9B" w:rsidRDefault="00EA1D9B" w:rsidP="00EA1D9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A1D9B">
              <w:rPr>
                <w:rFonts w:ascii="宋体" w:hAnsi="宋体" w:cs="宋体" w:hint="eastAsia"/>
                <w:kern w:val="0"/>
                <w:sz w:val="20"/>
                <w:szCs w:val="20"/>
              </w:rPr>
              <w:t>台班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315EF4" w14:textId="77777777" w:rsidR="00EA1D9B" w:rsidRPr="00EA1D9B" w:rsidRDefault="00EA1D9B" w:rsidP="00EA1D9B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EA1D9B">
              <w:rPr>
                <w:rFonts w:ascii="宋体" w:hAnsi="宋体" w:cs="宋体" w:hint="eastAsia"/>
                <w:kern w:val="0"/>
                <w:sz w:val="16"/>
                <w:szCs w:val="16"/>
              </w:rPr>
              <w:t>120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147728" w14:textId="77777777" w:rsidR="00EA1D9B" w:rsidRPr="00EA1D9B" w:rsidRDefault="00EA1D9B" w:rsidP="00EA1D9B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EA1D9B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2BFC11" w14:textId="77777777" w:rsidR="00EA1D9B" w:rsidRPr="00EA1D9B" w:rsidRDefault="00EA1D9B" w:rsidP="00EA1D9B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EA1D9B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27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71FD67" w14:textId="77777777" w:rsidR="00EA1D9B" w:rsidRPr="00EA1D9B" w:rsidRDefault="00EA1D9B" w:rsidP="00EA1D9B">
            <w:pPr>
              <w:widowControl/>
              <w:jc w:val="left"/>
              <w:rPr>
                <w:rFonts w:ascii="宋体" w:hAnsi="宋体" w:cs="宋体"/>
                <w:kern w:val="0"/>
                <w:sz w:val="16"/>
                <w:szCs w:val="16"/>
              </w:rPr>
            </w:pPr>
          </w:p>
        </w:tc>
        <w:tc>
          <w:tcPr>
            <w:tcW w:w="32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134178" w14:textId="77777777" w:rsidR="00EA1D9B" w:rsidRPr="00EA1D9B" w:rsidRDefault="00EA1D9B" w:rsidP="00EA1D9B">
            <w:pPr>
              <w:widowControl/>
              <w:jc w:val="left"/>
              <w:rPr>
                <w:rFonts w:ascii="宋体" w:hAnsi="宋体" w:cs="宋体"/>
                <w:kern w:val="0"/>
                <w:sz w:val="16"/>
                <w:szCs w:val="16"/>
              </w:rPr>
            </w:pPr>
          </w:p>
        </w:tc>
      </w:tr>
      <w:tr w:rsidR="00EA1D9B" w:rsidRPr="00EA1D9B" w14:paraId="1A1375DC" w14:textId="77777777" w:rsidTr="00EA1D9B">
        <w:trPr>
          <w:trHeight w:val="314"/>
        </w:trPr>
        <w:tc>
          <w:tcPr>
            <w:tcW w:w="23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1B743E" w14:textId="77777777" w:rsidR="00EA1D9B" w:rsidRPr="00EA1D9B" w:rsidRDefault="00EA1D9B" w:rsidP="00EA1D9B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EA1D9B">
              <w:rPr>
                <w:rFonts w:ascii="宋体" w:hAnsi="宋体" w:cs="宋体" w:hint="eastAsia"/>
                <w:kern w:val="0"/>
                <w:sz w:val="16"/>
                <w:szCs w:val="16"/>
              </w:rPr>
              <w:t>合计</w:t>
            </w:r>
          </w:p>
        </w:tc>
        <w:tc>
          <w:tcPr>
            <w:tcW w:w="263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54733D6" w14:textId="77777777" w:rsidR="00EA1D9B" w:rsidRPr="00EA1D9B" w:rsidRDefault="00EA1D9B" w:rsidP="00EA1D9B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EA1D9B">
              <w:rPr>
                <w:rFonts w:ascii="宋体" w:hAnsi="宋体" w:cs="宋体" w:hint="eastAsia"/>
                <w:kern w:val="0"/>
                <w:sz w:val="16"/>
                <w:szCs w:val="16"/>
              </w:rPr>
              <w:t>0</w:t>
            </w:r>
          </w:p>
        </w:tc>
        <w:tc>
          <w:tcPr>
            <w:tcW w:w="2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9C4CE5" w14:textId="77777777" w:rsidR="00EA1D9B" w:rsidRPr="00EA1D9B" w:rsidRDefault="00EA1D9B" w:rsidP="00EA1D9B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EA1D9B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3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3EB0DA" w14:textId="77777777" w:rsidR="00EA1D9B" w:rsidRPr="00EA1D9B" w:rsidRDefault="00EA1D9B" w:rsidP="00EA1D9B">
            <w:pPr>
              <w:widowControl/>
              <w:jc w:val="left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EA1D9B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</w:tr>
    </w:tbl>
    <w:p w14:paraId="2098AEE5" w14:textId="59BE90C3" w:rsidR="00540D68" w:rsidRPr="00540D68" w:rsidRDefault="00540D68" w:rsidP="00540D68">
      <w:pPr>
        <w:pStyle w:val="a0"/>
        <w:ind w:firstLineChars="0" w:firstLine="0"/>
      </w:pPr>
    </w:p>
    <w:sectPr w:rsidR="00540D68" w:rsidRPr="00540D68" w:rsidSect="00DE47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BFA2E29" w14:textId="77777777" w:rsidR="00430498" w:rsidRDefault="00430498" w:rsidP="00001DA7">
      <w:r>
        <w:separator/>
      </w:r>
    </w:p>
  </w:endnote>
  <w:endnote w:type="continuationSeparator" w:id="0">
    <w:p w14:paraId="151B08F0" w14:textId="77777777" w:rsidR="00430498" w:rsidRDefault="00430498" w:rsidP="00001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F2508F8" w14:textId="77777777" w:rsidR="00430498" w:rsidRDefault="00430498" w:rsidP="00001DA7">
      <w:r>
        <w:separator/>
      </w:r>
    </w:p>
  </w:footnote>
  <w:footnote w:type="continuationSeparator" w:id="0">
    <w:p w14:paraId="6D7DEDD6" w14:textId="77777777" w:rsidR="00430498" w:rsidRDefault="00430498" w:rsidP="00001D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AEB739B"/>
    <w:multiLevelType w:val="singleLevel"/>
    <w:tmpl w:val="AAEB739B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CEC06D5F"/>
    <w:multiLevelType w:val="singleLevel"/>
    <w:tmpl w:val="81923B24"/>
    <w:lvl w:ilvl="0">
      <w:start w:val="1"/>
      <w:numFmt w:val="decimal"/>
      <w:suff w:val="nothing"/>
      <w:lvlText w:val="（%1）"/>
      <w:lvlJc w:val="left"/>
      <w:rPr>
        <w:sz w:val="24"/>
        <w:szCs w:val="24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DC2671"/>
    <w:rsid w:val="00001DA7"/>
    <w:rsid w:val="0003053D"/>
    <w:rsid w:val="00037F88"/>
    <w:rsid w:val="00043A81"/>
    <w:rsid w:val="000601D2"/>
    <w:rsid w:val="00063482"/>
    <w:rsid w:val="0007222E"/>
    <w:rsid w:val="000879E2"/>
    <w:rsid w:val="000C07ED"/>
    <w:rsid w:val="000C2CCF"/>
    <w:rsid w:val="000D252D"/>
    <w:rsid w:val="000E1D5C"/>
    <w:rsid w:val="000E2F14"/>
    <w:rsid w:val="000F29D6"/>
    <w:rsid w:val="0011673B"/>
    <w:rsid w:val="00117A32"/>
    <w:rsid w:val="00134D90"/>
    <w:rsid w:val="0015181C"/>
    <w:rsid w:val="001645B3"/>
    <w:rsid w:val="00165E1A"/>
    <w:rsid w:val="001737B9"/>
    <w:rsid w:val="001B1350"/>
    <w:rsid w:val="001B6B44"/>
    <w:rsid w:val="001D503C"/>
    <w:rsid w:val="001F1F12"/>
    <w:rsid w:val="00207C56"/>
    <w:rsid w:val="00240F72"/>
    <w:rsid w:val="0024251F"/>
    <w:rsid w:val="00275961"/>
    <w:rsid w:val="00290FA1"/>
    <w:rsid w:val="00296122"/>
    <w:rsid w:val="002A3476"/>
    <w:rsid w:val="002B59DF"/>
    <w:rsid w:val="002C429D"/>
    <w:rsid w:val="002D0B9B"/>
    <w:rsid w:val="002D5F6E"/>
    <w:rsid w:val="002E3800"/>
    <w:rsid w:val="00311071"/>
    <w:rsid w:val="00321A5E"/>
    <w:rsid w:val="00330758"/>
    <w:rsid w:val="00333744"/>
    <w:rsid w:val="00361E1D"/>
    <w:rsid w:val="00370271"/>
    <w:rsid w:val="003743B9"/>
    <w:rsid w:val="00374E1A"/>
    <w:rsid w:val="00380107"/>
    <w:rsid w:val="003804EC"/>
    <w:rsid w:val="003859F6"/>
    <w:rsid w:val="003914A4"/>
    <w:rsid w:val="003A6E09"/>
    <w:rsid w:val="003B360A"/>
    <w:rsid w:val="003E0233"/>
    <w:rsid w:val="003E60EB"/>
    <w:rsid w:val="004129E3"/>
    <w:rsid w:val="00412EC7"/>
    <w:rsid w:val="00417747"/>
    <w:rsid w:val="00423586"/>
    <w:rsid w:val="004274A4"/>
    <w:rsid w:val="00430498"/>
    <w:rsid w:val="00444435"/>
    <w:rsid w:val="00492034"/>
    <w:rsid w:val="004B1038"/>
    <w:rsid w:val="004D1731"/>
    <w:rsid w:val="00503207"/>
    <w:rsid w:val="00534A48"/>
    <w:rsid w:val="005368F3"/>
    <w:rsid w:val="00540D68"/>
    <w:rsid w:val="00547EAE"/>
    <w:rsid w:val="00551C65"/>
    <w:rsid w:val="005575BB"/>
    <w:rsid w:val="00557C5F"/>
    <w:rsid w:val="00572F00"/>
    <w:rsid w:val="005A7A3B"/>
    <w:rsid w:val="005C4752"/>
    <w:rsid w:val="005E1D31"/>
    <w:rsid w:val="006040F6"/>
    <w:rsid w:val="00604683"/>
    <w:rsid w:val="00615E1D"/>
    <w:rsid w:val="00630530"/>
    <w:rsid w:val="00633077"/>
    <w:rsid w:val="006556B6"/>
    <w:rsid w:val="006E45B7"/>
    <w:rsid w:val="006E4AC7"/>
    <w:rsid w:val="006F3158"/>
    <w:rsid w:val="006F5E79"/>
    <w:rsid w:val="00700648"/>
    <w:rsid w:val="00706F15"/>
    <w:rsid w:val="0071651A"/>
    <w:rsid w:val="00731EB9"/>
    <w:rsid w:val="007339A6"/>
    <w:rsid w:val="007567C1"/>
    <w:rsid w:val="0078511D"/>
    <w:rsid w:val="0078549D"/>
    <w:rsid w:val="00787BF3"/>
    <w:rsid w:val="007A57B7"/>
    <w:rsid w:val="007A6C09"/>
    <w:rsid w:val="007B1E7D"/>
    <w:rsid w:val="007D241E"/>
    <w:rsid w:val="007D6217"/>
    <w:rsid w:val="00816370"/>
    <w:rsid w:val="00853A30"/>
    <w:rsid w:val="008644E7"/>
    <w:rsid w:val="00872C36"/>
    <w:rsid w:val="008846FB"/>
    <w:rsid w:val="0088737E"/>
    <w:rsid w:val="008A7465"/>
    <w:rsid w:val="008B2274"/>
    <w:rsid w:val="008D06C5"/>
    <w:rsid w:val="008D6C83"/>
    <w:rsid w:val="00911800"/>
    <w:rsid w:val="00911A5B"/>
    <w:rsid w:val="009158EF"/>
    <w:rsid w:val="00933D7F"/>
    <w:rsid w:val="00944A7E"/>
    <w:rsid w:val="00960C76"/>
    <w:rsid w:val="0099194A"/>
    <w:rsid w:val="009B02EE"/>
    <w:rsid w:val="009C503C"/>
    <w:rsid w:val="009D1D48"/>
    <w:rsid w:val="00A321C7"/>
    <w:rsid w:val="00A35440"/>
    <w:rsid w:val="00A3590B"/>
    <w:rsid w:val="00A37B9F"/>
    <w:rsid w:val="00A4121E"/>
    <w:rsid w:val="00A6304F"/>
    <w:rsid w:val="00A72F7C"/>
    <w:rsid w:val="00A743E9"/>
    <w:rsid w:val="00A83720"/>
    <w:rsid w:val="00A868D6"/>
    <w:rsid w:val="00A93858"/>
    <w:rsid w:val="00AD06CD"/>
    <w:rsid w:val="00B26AE9"/>
    <w:rsid w:val="00B364A3"/>
    <w:rsid w:val="00B83DD6"/>
    <w:rsid w:val="00BB3651"/>
    <w:rsid w:val="00BD44F8"/>
    <w:rsid w:val="00BE4998"/>
    <w:rsid w:val="00BF6F67"/>
    <w:rsid w:val="00C145DD"/>
    <w:rsid w:val="00C25D92"/>
    <w:rsid w:val="00C35C19"/>
    <w:rsid w:val="00C700D6"/>
    <w:rsid w:val="00C81493"/>
    <w:rsid w:val="00C96BAB"/>
    <w:rsid w:val="00CA4A0E"/>
    <w:rsid w:val="00CA60C6"/>
    <w:rsid w:val="00CB2437"/>
    <w:rsid w:val="00CD3785"/>
    <w:rsid w:val="00CD4EB9"/>
    <w:rsid w:val="00CE67DE"/>
    <w:rsid w:val="00CF7423"/>
    <w:rsid w:val="00D1151F"/>
    <w:rsid w:val="00D14DBC"/>
    <w:rsid w:val="00D3443B"/>
    <w:rsid w:val="00D571EC"/>
    <w:rsid w:val="00D83252"/>
    <w:rsid w:val="00D85017"/>
    <w:rsid w:val="00D9294C"/>
    <w:rsid w:val="00D93DA8"/>
    <w:rsid w:val="00DB1B42"/>
    <w:rsid w:val="00DC2671"/>
    <w:rsid w:val="00DC5018"/>
    <w:rsid w:val="00DC5292"/>
    <w:rsid w:val="00DE3315"/>
    <w:rsid w:val="00DE4782"/>
    <w:rsid w:val="00DF442B"/>
    <w:rsid w:val="00E076F9"/>
    <w:rsid w:val="00E6082A"/>
    <w:rsid w:val="00EA1D9B"/>
    <w:rsid w:val="00EC1F28"/>
    <w:rsid w:val="00EC20B4"/>
    <w:rsid w:val="00EC37B7"/>
    <w:rsid w:val="00ED5190"/>
    <w:rsid w:val="00EE394D"/>
    <w:rsid w:val="00F023C0"/>
    <w:rsid w:val="00F11244"/>
    <w:rsid w:val="00F17F3E"/>
    <w:rsid w:val="00F4789A"/>
    <w:rsid w:val="00F51C7B"/>
    <w:rsid w:val="00F60F29"/>
    <w:rsid w:val="00F64145"/>
    <w:rsid w:val="00F74933"/>
    <w:rsid w:val="00F9229D"/>
    <w:rsid w:val="00FA58AC"/>
    <w:rsid w:val="00FB662E"/>
    <w:rsid w:val="0A69025B"/>
    <w:rsid w:val="0DA26991"/>
    <w:rsid w:val="12ED5CBA"/>
    <w:rsid w:val="2E0860D1"/>
    <w:rsid w:val="34DB5F68"/>
    <w:rsid w:val="3EFD65C9"/>
    <w:rsid w:val="49DC5C4D"/>
    <w:rsid w:val="52871060"/>
    <w:rsid w:val="57BF2D4E"/>
    <w:rsid w:val="58B74CBC"/>
    <w:rsid w:val="623B7383"/>
    <w:rsid w:val="63166D1A"/>
    <w:rsid w:val="65922BE0"/>
    <w:rsid w:val="7F263D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770DCD3"/>
  <w15:docId w15:val="{DFA54363-8512-403E-B7F9-A518A20C9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iPriority="99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a0"/>
    <w:qFormat/>
    <w:rsid w:val="00DE4782"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uiPriority w:val="99"/>
    <w:qFormat/>
    <w:rsid w:val="00DE4782"/>
    <w:pPr>
      <w:ind w:firstLineChars="200" w:firstLine="420"/>
    </w:pPr>
  </w:style>
  <w:style w:type="paragraph" w:styleId="a4">
    <w:name w:val="Plain Text"/>
    <w:basedOn w:val="a"/>
    <w:next w:val="a"/>
    <w:qFormat/>
    <w:rsid w:val="00DE4782"/>
    <w:rPr>
      <w:rFonts w:ascii="宋体" w:hAnsi="Courier New"/>
      <w:szCs w:val="20"/>
    </w:rPr>
  </w:style>
  <w:style w:type="paragraph" w:styleId="a5">
    <w:name w:val="header"/>
    <w:basedOn w:val="a"/>
    <w:link w:val="a6"/>
    <w:rsid w:val="00001D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1"/>
    <w:link w:val="a5"/>
    <w:rsid w:val="00001DA7"/>
    <w:rPr>
      <w:kern w:val="2"/>
      <w:sz w:val="18"/>
      <w:szCs w:val="18"/>
    </w:rPr>
  </w:style>
  <w:style w:type="paragraph" w:styleId="a7">
    <w:name w:val="footer"/>
    <w:basedOn w:val="a"/>
    <w:link w:val="a8"/>
    <w:rsid w:val="00001D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1"/>
    <w:link w:val="a7"/>
    <w:rsid w:val="00001DA7"/>
    <w:rPr>
      <w:kern w:val="2"/>
      <w:sz w:val="18"/>
      <w:szCs w:val="18"/>
    </w:rPr>
  </w:style>
  <w:style w:type="paragraph" w:styleId="a9">
    <w:name w:val="Balloon Text"/>
    <w:basedOn w:val="a"/>
    <w:link w:val="aa"/>
    <w:rsid w:val="00330758"/>
    <w:rPr>
      <w:sz w:val="18"/>
      <w:szCs w:val="18"/>
    </w:rPr>
  </w:style>
  <w:style w:type="character" w:customStyle="1" w:styleId="aa">
    <w:name w:val="批注框文本 字符"/>
    <w:basedOn w:val="a1"/>
    <w:link w:val="a9"/>
    <w:rsid w:val="00330758"/>
    <w:rPr>
      <w:kern w:val="2"/>
      <w:sz w:val="18"/>
      <w:szCs w:val="18"/>
    </w:rPr>
  </w:style>
  <w:style w:type="character" w:styleId="ab">
    <w:name w:val="Hyperlink"/>
    <w:basedOn w:val="a1"/>
    <w:uiPriority w:val="99"/>
    <w:unhideWhenUsed/>
    <w:rsid w:val="006556B6"/>
    <w:rPr>
      <w:color w:val="0000FF"/>
      <w:u w:val="single"/>
    </w:rPr>
  </w:style>
  <w:style w:type="character" w:styleId="ac">
    <w:name w:val="FollowedHyperlink"/>
    <w:basedOn w:val="a1"/>
    <w:uiPriority w:val="99"/>
    <w:unhideWhenUsed/>
    <w:rsid w:val="006556B6"/>
    <w:rPr>
      <w:color w:val="800080"/>
      <w:u w:val="single"/>
    </w:rPr>
  </w:style>
  <w:style w:type="paragraph" w:customStyle="1" w:styleId="xl82">
    <w:name w:val="xl82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83">
    <w:name w:val="xl83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4">
    <w:name w:val="xl84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5">
    <w:name w:val="xl85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6">
    <w:name w:val="xl86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7">
    <w:name w:val="xl87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8">
    <w:name w:val="xl88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89">
    <w:name w:val="xl89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0">
    <w:name w:val="xl90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1">
    <w:name w:val="xl91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paragraph" w:customStyle="1" w:styleId="xl92">
    <w:name w:val="xl92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3">
    <w:name w:val="xl93"/>
    <w:basedOn w:val="a"/>
    <w:rsid w:val="006556B6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table" w:styleId="ad">
    <w:name w:val="Table Grid"/>
    <w:basedOn w:val="a2"/>
    <w:rsid w:val="00C145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font5">
    <w:name w:val="font5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6">
    <w:name w:val="font6"/>
    <w:basedOn w:val="a"/>
    <w:rsid w:val="00ED5190"/>
    <w:pPr>
      <w:widowControl/>
      <w:spacing w:before="100" w:beforeAutospacing="1" w:after="100" w:afterAutospacing="1"/>
      <w:jc w:val="left"/>
    </w:pPr>
    <w:rPr>
      <w:rFonts w:ascii="Calibri" w:hAnsi="Calibri" w:cs="Calibri"/>
      <w:kern w:val="0"/>
      <w:sz w:val="18"/>
      <w:szCs w:val="18"/>
    </w:rPr>
  </w:style>
  <w:style w:type="paragraph" w:customStyle="1" w:styleId="xl94">
    <w:name w:val="xl94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bottom"/>
    </w:pPr>
    <w:rPr>
      <w:rFonts w:ascii="宋体" w:hAnsi="宋体" w:cs="宋体"/>
      <w:kern w:val="0"/>
      <w:sz w:val="18"/>
      <w:szCs w:val="18"/>
    </w:rPr>
  </w:style>
  <w:style w:type="paragraph" w:customStyle="1" w:styleId="xl95">
    <w:name w:val="xl95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6">
    <w:name w:val="xl96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7">
    <w:name w:val="xl97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kern w:val="0"/>
      <w:sz w:val="18"/>
      <w:szCs w:val="18"/>
    </w:rPr>
  </w:style>
  <w:style w:type="paragraph" w:customStyle="1" w:styleId="xl98">
    <w:name w:val="xl98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9">
    <w:name w:val="xl99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0">
    <w:name w:val="xl100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font7">
    <w:name w:val="font7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font8">
    <w:name w:val="font8"/>
    <w:basedOn w:val="a"/>
    <w:rsid w:val="00A743E9"/>
    <w:pPr>
      <w:widowControl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65">
    <w:name w:val="xl65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4"/>
    </w:rPr>
  </w:style>
  <w:style w:type="paragraph" w:customStyle="1" w:styleId="xl66">
    <w:name w:val="xl66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7">
    <w:name w:val="xl67"/>
    <w:basedOn w:val="a"/>
    <w:rsid w:val="00A743E9"/>
    <w:pPr>
      <w:widowControl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8">
    <w:name w:val="xl6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9">
    <w:name w:val="xl6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0">
    <w:name w:val="xl7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1">
    <w:name w:val="xl7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kern w:val="0"/>
      <w:sz w:val="20"/>
      <w:szCs w:val="20"/>
    </w:rPr>
  </w:style>
  <w:style w:type="paragraph" w:customStyle="1" w:styleId="xl72">
    <w:name w:val="xl72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3">
    <w:name w:val="xl73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4">
    <w:name w:val="xl74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5">
    <w:name w:val="xl75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6">
    <w:name w:val="xl76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7">
    <w:name w:val="xl77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8">
    <w:name w:val="xl7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9">
    <w:name w:val="xl7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80">
    <w:name w:val="xl8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81">
    <w:name w:val="xl8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4">
    <w:name w:val="xl64"/>
    <w:basedOn w:val="a"/>
    <w:rsid w:val="00D3443B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95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51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0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56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02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7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36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03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09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1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2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7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16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98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64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0E3AD9-8913-41CC-A24B-4901659E20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350</TotalTime>
  <Pages>4</Pages>
  <Words>224</Words>
  <Characters>1282</Characters>
  <Application>Microsoft Office Word</Application>
  <DocSecurity>0</DocSecurity>
  <Lines>10</Lines>
  <Paragraphs>3</Paragraphs>
  <ScaleCrop>false</ScaleCrop>
  <Company>Microsoft</Company>
  <LinksUpToDate>false</LinksUpToDate>
  <CharactersWithSpaces>1503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蔡宗益</cp:lastModifiedBy>
  <cp:revision>92</cp:revision>
  <cp:lastPrinted>2022-10-20T06:50:00Z</cp:lastPrinted>
  <dcterms:created xsi:type="dcterms:W3CDTF">2022-10-19T02:55:00Z</dcterms:created>
  <dcterms:modified xsi:type="dcterms:W3CDTF">2024-01-09T09:05:00Z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2052-11.1.0.12759</vt:lpwstr>
  </property>
  <property fmtid="{D5CDD505-2E9C-101B-9397-08002B2CF9AE}" pid="3" name="ICV">
    <vt:lpwstr>B75484C30A0D48A998196F431A9A3E69</vt:lpwstr>
  </property>
</Properties>
</file>