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PLC模块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3015AFF"/>
    <w:rsid w:val="1602382A"/>
    <w:rsid w:val="1C7A05BE"/>
    <w:rsid w:val="222478DF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2023-12-06T07:40:31Z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