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广州北环高速公路收费站自动报警及劝返系统项目</w:t>
      </w:r>
      <w:r>
        <w:rPr>
          <w:rFonts w:hint="eastAsia" w:ascii="Times New Roman" w:hAnsi="Times New Roman" w:cs="Times New Roman"/>
          <w:b/>
          <w:color w:val="000000"/>
          <w:sz w:val="30"/>
          <w:szCs w:val="30"/>
          <w:lang w:val="en-US" w:eastAsia="zh-CN"/>
        </w:rPr>
        <w:t>行人劝返系统设备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1.1项目名称：广州北环高速公路收费站自动报警及劝返系统项目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875"/>
        <w:gridCol w:w="1178"/>
        <w:gridCol w:w="900"/>
        <w:gridCol w:w="797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804-1-1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智能双枪球一体机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804-1-2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音柱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804-1-3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手环发射器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804-1-4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手环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804-1-5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服务器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804-2-1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报警语音与收费对讲语音系统软件开发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7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指导安装费、调试费、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highlight w:val="none"/>
          <w:lang w:val="en-US" w:eastAsia="zh-CN"/>
        </w:rPr>
        <w:t>331000.00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  <w:bookmarkStart w:id="3" w:name="_GoBack"/>
      <w:bookmarkEnd w:id="3"/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2A58AE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4B0503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07176DE"/>
    <w:rsid w:val="112A7044"/>
    <w:rsid w:val="123D1FC9"/>
    <w:rsid w:val="12B476A3"/>
    <w:rsid w:val="12ED5CBA"/>
    <w:rsid w:val="13AA7D91"/>
    <w:rsid w:val="13E60016"/>
    <w:rsid w:val="140B63F8"/>
    <w:rsid w:val="14A67C99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2A6DD3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B0B98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6EE2EF5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2B1438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067C1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88F5CBE"/>
    <w:rsid w:val="6AB242D2"/>
    <w:rsid w:val="6AC87D14"/>
    <w:rsid w:val="6AF27A26"/>
    <w:rsid w:val="6B2D401B"/>
    <w:rsid w:val="6B557E6C"/>
    <w:rsid w:val="6B686E01"/>
    <w:rsid w:val="6C083654"/>
    <w:rsid w:val="6C094604"/>
    <w:rsid w:val="6C111246"/>
    <w:rsid w:val="6C751B3B"/>
    <w:rsid w:val="6DC37643"/>
    <w:rsid w:val="6E182D60"/>
    <w:rsid w:val="6E196C54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883527A"/>
    <w:rsid w:val="789B25C4"/>
    <w:rsid w:val="79870010"/>
    <w:rsid w:val="79E2018B"/>
    <w:rsid w:val="7B340A24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宋体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2023-12-26T09:15:09Z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