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钢结构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17AD7DF1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1923A8E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2023-12-20T01:59:47Z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