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646E3F3F" w:rsidR="00DC2671" w:rsidRPr="004D1731" w:rsidRDefault="009F0428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9F0428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广州交投集团营运道路2023-2026年度机电养护综合管养项目-花莞路段南香山服务区新增车流检测项目设备安装、管线敷设等劳务合作项目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BA08ADF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9F0428" w:rsidRPr="009F0428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广州交投集团营运道路2023-2026年度机电养护综合管养项目-花莞路段南香山服务区新增车流检测项目设备安装、管线敷设等劳务合作项目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561BFA1E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F0428">
        <w:rPr>
          <w:rFonts w:ascii="仿宋" w:eastAsia="仿宋" w:hAnsi="仿宋"/>
          <w:bCs/>
          <w:snapToGrid w:val="0"/>
          <w:kern w:val="0"/>
          <w:sz w:val="24"/>
        </w:rPr>
        <w:t>12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0481098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9F0428">
        <w:rPr>
          <w:rFonts w:ascii="仿宋" w:eastAsia="仿宋" w:hAnsi="仿宋"/>
          <w:bCs/>
          <w:snapToGrid w:val="0"/>
          <w:kern w:val="0"/>
          <w:sz w:val="24"/>
        </w:rPr>
        <w:t>11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7C4612E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5E551B" w:rsidRPr="005E551B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9F0428" w:rsidRPr="009F0428">
        <w:rPr>
          <w:rFonts w:ascii="仿宋" w:eastAsia="仿宋" w:hAnsi="仿宋" w:hint="eastAsia"/>
          <w:bCs/>
          <w:snapToGrid w:val="0"/>
          <w:kern w:val="0"/>
          <w:sz w:val="24"/>
        </w:rPr>
        <w:t>南香山服务区</w:t>
      </w:r>
      <w:r w:rsidR="009F0428">
        <w:rPr>
          <w:rFonts w:ascii="仿宋" w:eastAsia="仿宋" w:hAnsi="仿宋" w:hint="eastAsia"/>
          <w:bCs/>
          <w:snapToGrid w:val="0"/>
          <w:kern w:val="0"/>
          <w:sz w:val="24"/>
        </w:rPr>
        <w:t>管线</w:t>
      </w:r>
      <w:r w:rsidR="005E551B" w:rsidRPr="005E551B">
        <w:rPr>
          <w:rFonts w:ascii="仿宋" w:eastAsia="仿宋" w:hAnsi="仿宋" w:hint="eastAsia"/>
          <w:bCs/>
          <w:snapToGrid w:val="0"/>
          <w:kern w:val="0"/>
          <w:sz w:val="24"/>
        </w:rPr>
        <w:t>敷设</w:t>
      </w:r>
      <w:r w:rsidR="009F0428">
        <w:rPr>
          <w:rFonts w:ascii="仿宋" w:eastAsia="仿宋" w:hAnsi="仿宋" w:hint="eastAsia"/>
          <w:bCs/>
          <w:snapToGrid w:val="0"/>
          <w:kern w:val="0"/>
          <w:sz w:val="24"/>
        </w:rPr>
        <w:t>及设备安装等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CCED497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CA444C">
        <w:rPr>
          <w:rFonts w:ascii="仿宋" w:eastAsia="仿宋" w:hAnsi="仿宋"/>
          <w:color w:val="000000"/>
          <w:sz w:val="24"/>
          <w:u w:val="single"/>
        </w:rPr>
        <w:t>1</w:t>
      </w:r>
      <w:r w:rsidR="005E551B">
        <w:rPr>
          <w:rFonts w:ascii="仿宋" w:eastAsia="仿宋" w:hAnsi="仿宋"/>
          <w:color w:val="000000"/>
          <w:sz w:val="24"/>
          <w:u w:val="single"/>
        </w:rPr>
        <w:t>2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9F0428">
        <w:rPr>
          <w:rFonts w:ascii="仿宋" w:eastAsia="仿宋" w:hAnsi="仿宋"/>
          <w:color w:val="000000"/>
          <w:sz w:val="24"/>
          <w:u w:val="single"/>
        </w:rPr>
        <w:t>2</w:t>
      </w:r>
      <w:r w:rsidR="005E551B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75A9CA3D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CA444C">
        <w:rPr>
          <w:rFonts w:ascii="仿宋" w:eastAsia="仿宋" w:hAnsi="仿宋"/>
          <w:color w:val="000000"/>
          <w:sz w:val="24"/>
        </w:rPr>
        <w:t>1</w:t>
      </w:r>
      <w:r w:rsidR="005E551B">
        <w:rPr>
          <w:rFonts w:ascii="仿宋" w:eastAsia="仿宋" w:hAnsi="仿宋"/>
          <w:color w:val="000000"/>
          <w:sz w:val="24"/>
        </w:rPr>
        <w:t>2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9F0428">
        <w:rPr>
          <w:rFonts w:ascii="仿宋" w:eastAsia="仿宋" w:hAnsi="仿宋"/>
          <w:color w:val="000000"/>
          <w:sz w:val="24"/>
        </w:rPr>
        <w:t>19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7D4E39A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9F0428" w:rsidRPr="009F042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广州交投集团营运道路2023-2026年度机电养护综合管养项目-花莞路段南香山服务区新增车流检测项目设备安装、管线敷设等劳务合作项目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5E264543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020" w:type="dxa"/>
        <w:tblInd w:w="-857" w:type="dxa"/>
        <w:tblLook w:val="04A0" w:firstRow="1" w:lastRow="0" w:firstColumn="1" w:lastColumn="0" w:noHBand="0" w:noVBand="1"/>
      </w:tblPr>
      <w:tblGrid>
        <w:gridCol w:w="1716"/>
        <w:gridCol w:w="1989"/>
        <w:gridCol w:w="804"/>
        <w:gridCol w:w="1333"/>
        <w:gridCol w:w="1337"/>
        <w:gridCol w:w="1337"/>
        <w:gridCol w:w="1504"/>
      </w:tblGrid>
      <w:tr w:rsidR="004C2796" w:rsidRPr="004C2796" w14:paraId="5DC51B71" w14:textId="77777777" w:rsidTr="004C2796">
        <w:trPr>
          <w:trHeight w:val="998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15FB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1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C2D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FC57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83FA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EAB3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CDC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5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3035E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4C2796" w:rsidRPr="004C2796" w14:paraId="41AC363C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AA646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89BEA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ETC天线安装调试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8E0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A39B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56677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8D18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BAE9E7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C2796" w:rsidRPr="004C2796" w14:paraId="05B5D483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96442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77DDE4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支架安装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4A39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430B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C02B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EEEB0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B13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4C2796" w:rsidRPr="004C2796" w14:paraId="7E4F286E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A6571E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8F63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车型识别仪安装调试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A471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51BA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2FCF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25AB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2151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300A54DA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EFC85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新增项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A5E32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服务器ETC智能化监测系统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C82E0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595A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A1B8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bookmarkStart w:id="3" w:name="_GoBack"/>
            <w:bookmarkEnd w:id="3"/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7FD6C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4380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40737672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65F063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409-2-1-1-24-1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C3BA7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地感线圈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D633E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25E1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85A5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6F21E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34750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1734DBF7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B79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409-2-4-8-1-8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74DA9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防雷器安装调试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B278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77B4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E620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92E3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F6F5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5E1CF43D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746BB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409-2-4-1-3-3-9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15006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室外设备机箱安装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B7B2B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 w:rsidRPr="004C2796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0340E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9E204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080A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7DC7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5723FD26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2AF4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9BE4C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排插/插座/开关安装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A39A6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7368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40CCB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BE94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B3744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3A0DFF7C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B385A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409-2-4-1-2-29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1B324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空气开关安装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3D89B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个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988D9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12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3E52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B7185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EDF6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4DB77635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0F1C4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409-2-1-5-12-10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BD9129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光纤收发器安装调试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6ADE9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对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A793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4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092E4F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28C2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78CF5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76B0ACFE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EBBF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409-2-3-8-1-22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E2ECE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光缆熔芯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16452B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芯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83C2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16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9044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5FCA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A328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5AAFEBBA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9919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409-2-3-8-1-31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26D47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12芯以下光缆敷设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6EB2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8E18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1000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03A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546E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D8B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14245E2A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F31317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409-2-4-5-2-6-7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02EFF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管道铜芯电缆敷设截面积35mm2以内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7DE13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m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F7F6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1000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78009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7CF8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079F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1730CD31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D2BE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409-2-4-9-1-16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CB058F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暗敷PVC塑料管管道1孔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0E5F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3E6BE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1000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7B39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21E1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86D95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4A556B59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3C7F2E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409-2-4-5-1-1</w:t>
            </w:r>
          </w:p>
        </w:tc>
        <w:tc>
          <w:tcPr>
            <w:tcW w:w="1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7F243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人工挖、填芯电缆沟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45B30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2FB3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1000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BA89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EC92D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8788C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022E00A4" w14:textId="77777777" w:rsidTr="004C2796">
        <w:trPr>
          <w:trHeight w:val="503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A042307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9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09A63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围蔽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F8F7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次</w:t>
            </w:r>
          </w:p>
        </w:tc>
        <w:tc>
          <w:tcPr>
            <w:tcW w:w="13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EED31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8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E5668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592F2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32C7A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4C2796" w:rsidRPr="004C2796" w14:paraId="77A46E14" w14:textId="77777777" w:rsidTr="004C2796">
        <w:trPr>
          <w:trHeight w:val="503"/>
        </w:trPr>
        <w:tc>
          <w:tcPr>
            <w:tcW w:w="45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DB4F85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400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868726" w14:textId="77777777" w:rsidR="004C2796" w:rsidRPr="004C2796" w:rsidRDefault="004C2796" w:rsidP="004C2796">
            <w:pPr>
              <w:widowControl/>
              <w:jc w:val="center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B8184" w14:textId="77777777" w:rsidR="004C2796" w:rsidRPr="004C2796" w:rsidRDefault="004C2796" w:rsidP="004C2796">
            <w:pPr>
              <w:widowControl/>
              <w:jc w:val="left"/>
              <w:rPr>
                <w:rFonts w:ascii="宋体" w:hAnsi="宋体" w:cs="宋体" w:hint="eastAsia"/>
                <w:kern w:val="0"/>
                <w:sz w:val="16"/>
                <w:szCs w:val="16"/>
              </w:rPr>
            </w:pPr>
            <w:r w:rsidRPr="004C2796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7D3C1099" w14:textId="77777777" w:rsidR="00F049E0" w:rsidRPr="00F049E0" w:rsidRDefault="00F049E0" w:rsidP="00F049E0">
      <w:pPr>
        <w:pStyle w:val="a0"/>
      </w:pPr>
    </w:p>
    <w:sectPr w:rsidR="00F049E0" w:rsidRPr="00F049E0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80E71E" w14:textId="77777777" w:rsidR="003A7838" w:rsidRDefault="003A7838" w:rsidP="00001DA7">
      <w:r>
        <w:separator/>
      </w:r>
    </w:p>
  </w:endnote>
  <w:endnote w:type="continuationSeparator" w:id="0">
    <w:p w14:paraId="6176D69A" w14:textId="77777777" w:rsidR="003A7838" w:rsidRDefault="003A7838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915A" w14:textId="77777777" w:rsidR="003A7838" w:rsidRDefault="003A7838" w:rsidP="00001DA7">
      <w:r>
        <w:separator/>
      </w:r>
    </w:p>
  </w:footnote>
  <w:footnote w:type="continuationSeparator" w:id="0">
    <w:p w14:paraId="0FAB6510" w14:textId="77777777" w:rsidR="003A7838" w:rsidRDefault="003A7838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67736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A7838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C2796"/>
    <w:rsid w:val="004D1731"/>
    <w:rsid w:val="00503207"/>
    <w:rsid w:val="0052586D"/>
    <w:rsid w:val="00534A48"/>
    <w:rsid w:val="00547EAE"/>
    <w:rsid w:val="00551C65"/>
    <w:rsid w:val="005575BB"/>
    <w:rsid w:val="00557C5F"/>
    <w:rsid w:val="00572F00"/>
    <w:rsid w:val="00577204"/>
    <w:rsid w:val="005A7A3B"/>
    <w:rsid w:val="005E1D31"/>
    <w:rsid w:val="005E551B"/>
    <w:rsid w:val="006040F6"/>
    <w:rsid w:val="00604683"/>
    <w:rsid w:val="00617E43"/>
    <w:rsid w:val="00630530"/>
    <w:rsid w:val="00633077"/>
    <w:rsid w:val="006556B6"/>
    <w:rsid w:val="006E45B7"/>
    <w:rsid w:val="006F3158"/>
    <w:rsid w:val="006F4A66"/>
    <w:rsid w:val="006F5E79"/>
    <w:rsid w:val="00700648"/>
    <w:rsid w:val="00703F5C"/>
    <w:rsid w:val="0071651A"/>
    <w:rsid w:val="00731EB9"/>
    <w:rsid w:val="007339A6"/>
    <w:rsid w:val="0075599E"/>
    <w:rsid w:val="007567C1"/>
    <w:rsid w:val="0078511D"/>
    <w:rsid w:val="0078549D"/>
    <w:rsid w:val="00787BF3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5136F"/>
    <w:rsid w:val="00960C76"/>
    <w:rsid w:val="0099194A"/>
    <w:rsid w:val="009B02EE"/>
    <w:rsid w:val="009C503C"/>
    <w:rsid w:val="009D1D48"/>
    <w:rsid w:val="009F042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26AE9"/>
    <w:rsid w:val="00B364A3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444C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5018"/>
    <w:rsid w:val="00DC5292"/>
    <w:rsid w:val="00DD4D8D"/>
    <w:rsid w:val="00DE3315"/>
    <w:rsid w:val="00DE4782"/>
    <w:rsid w:val="00DE65B5"/>
    <w:rsid w:val="00DF442B"/>
    <w:rsid w:val="00E076F9"/>
    <w:rsid w:val="00E6082A"/>
    <w:rsid w:val="00EC1F28"/>
    <w:rsid w:val="00EC20B4"/>
    <w:rsid w:val="00EC37B7"/>
    <w:rsid w:val="00ED5190"/>
    <w:rsid w:val="00EE394D"/>
    <w:rsid w:val="00F049E0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6CE1A-DBC7-4623-B38A-800E8CD3B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4</Pages>
  <Words>229</Words>
  <Characters>1310</Characters>
  <Application>Microsoft Office Word</Application>
  <DocSecurity>0</DocSecurity>
  <Lines>10</Lines>
  <Paragraphs>3</Paragraphs>
  <ScaleCrop>false</ScaleCrop>
  <Company>Microsoft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84</cp:revision>
  <cp:lastPrinted>2022-10-20T06:50:00Z</cp:lastPrinted>
  <dcterms:created xsi:type="dcterms:W3CDTF">2022-10-19T02:55:00Z</dcterms:created>
  <dcterms:modified xsi:type="dcterms:W3CDTF">2023-12-18T08:52:00Z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