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北三环高速科教城收费站机电及交安设施建设工程操作系统、计算机、路由器等设备采购意向征集公告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C852DD9"/>
    <w:rsid w:val="0DA26991"/>
    <w:rsid w:val="12ED5CBA"/>
    <w:rsid w:val="1602382A"/>
    <w:rsid w:val="161D479F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2023-12-06T11:27:08Z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