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建设工程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收费键盘、CPC卡读写器、卡盒、票据打印机等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》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C852DD9"/>
    <w:rsid w:val="0DA26991"/>
    <w:rsid w:val="12ED5CBA"/>
    <w:rsid w:val="1602382A"/>
    <w:rsid w:val="1B3A7CB7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F5584D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2023-12-06T11:11:32Z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