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eastAsia="仿宋_GB2312"/>
          <w:b/>
          <w:color w:val="000000"/>
          <w:sz w:val="32"/>
          <w:szCs w:val="32"/>
          <w:lang w:eastAsia="zh-CN"/>
        </w:rPr>
        <w:t>广州交投集团营运道路 2023-2026 年度机电养护综合管养项目建筑工程一切险及第三方责任险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广州交投集团营运道路 2023-2026 年度机电养护综合管养项目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2186"/>
        <w:gridCol w:w="2713"/>
        <w:gridCol w:w="798"/>
        <w:gridCol w:w="686"/>
        <w:gridCol w:w="2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1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项目</w:t>
            </w:r>
            <w:r>
              <w:rPr>
                <w:szCs w:val="21"/>
              </w:rPr>
              <w:t>名称</w:t>
            </w:r>
          </w:p>
        </w:tc>
        <w:tc>
          <w:tcPr>
            <w:tcW w:w="2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服务名称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6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0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186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广州交投集团营运</w:t>
            </w:r>
          </w:p>
          <w:p>
            <w:pPr>
              <w:spacing w:line="36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道路 2023-2026 年</w:t>
            </w:r>
          </w:p>
          <w:p>
            <w:pPr>
              <w:spacing w:line="36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度机电养护综合管</w:t>
            </w:r>
          </w:p>
          <w:p>
            <w:pPr>
              <w:spacing w:line="36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eastAsia="zh-CN"/>
              </w:rPr>
              <w:t>养项目</w:t>
            </w:r>
          </w:p>
        </w:tc>
        <w:tc>
          <w:tcPr>
            <w:tcW w:w="2713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eastAsia="zh-CN"/>
              </w:rPr>
            </w:pPr>
          </w:p>
          <w:p>
            <w:pPr>
              <w:spacing w:line="36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建筑工程一切险及第三方责任险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项</w:t>
            </w:r>
          </w:p>
        </w:tc>
        <w:tc>
          <w:tcPr>
            <w:tcW w:w="6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1</w:t>
            </w:r>
          </w:p>
        </w:tc>
        <w:tc>
          <w:tcPr>
            <w:tcW w:w="20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包括保险费、税费等费用；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eastAsia"/>
          <w:szCs w:val="21"/>
          <w:lang w:val="en-US" w:eastAsia="zh-CN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2280676.27</w:t>
      </w:r>
      <w:bookmarkStart w:id="3" w:name="_GoBack"/>
      <w:bookmarkEnd w:id="3"/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</w:t>
      </w:r>
      <w:r>
        <w:rPr>
          <w:rFonts w:hint="eastAsia"/>
          <w:sz w:val="24"/>
          <w:lang w:eastAsia="zh-CN"/>
        </w:rPr>
        <w:t>服务</w:t>
      </w:r>
      <w:r>
        <w:rPr>
          <w:sz w:val="24"/>
        </w:rPr>
        <w:t>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08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10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07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CB4993"/>
    <w:rsid w:val="112A7044"/>
    <w:rsid w:val="12ED5CBA"/>
    <w:rsid w:val="132267E8"/>
    <w:rsid w:val="14C447F8"/>
    <w:rsid w:val="164C04F3"/>
    <w:rsid w:val="18606150"/>
    <w:rsid w:val="18E94BA9"/>
    <w:rsid w:val="19B32EC3"/>
    <w:rsid w:val="1A786886"/>
    <w:rsid w:val="1D531551"/>
    <w:rsid w:val="1D5379E4"/>
    <w:rsid w:val="1DC008E5"/>
    <w:rsid w:val="1F3E25C9"/>
    <w:rsid w:val="1F8905C9"/>
    <w:rsid w:val="20205D7D"/>
    <w:rsid w:val="2039362C"/>
    <w:rsid w:val="22254F9E"/>
    <w:rsid w:val="24875F4B"/>
    <w:rsid w:val="28126A09"/>
    <w:rsid w:val="292F217E"/>
    <w:rsid w:val="2A6117E0"/>
    <w:rsid w:val="2A9C2048"/>
    <w:rsid w:val="2B975488"/>
    <w:rsid w:val="2BB05A29"/>
    <w:rsid w:val="2BBE1469"/>
    <w:rsid w:val="2CD9308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4F1A1AED"/>
    <w:rsid w:val="4F3C57FB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0A15743"/>
    <w:rsid w:val="710B2708"/>
    <w:rsid w:val="724471CD"/>
    <w:rsid w:val="74963E13"/>
    <w:rsid w:val="760D37CC"/>
    <w:rsid w:val="77B73F34"/>
    <w:rsid w:val="77DA6869"/>
    <w:rsid w:val="79E2018B"/>
    <w:rsid w:val="7A676C9E"/>
    <w:rsid w:val="7C7F737F"/>
    <w:rsid w:val="7CC47D1D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40"/>
    <w:qFormat/>
    <w:uiPriority w:val="0"/>
    <w:rPr>
      <w:sz w:val="18"/>
      <w:szCs w:val="18"/>
    </w:rPr>
  </w:style>
  <w:style w:type="paragraph" w:styleId="10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4">
    <w:name w:val="表格文字"/>
    <w:basedOn w:val="15"/>
    <w:qFormat/>
    <w:uiPriority w:val="0"/>
    <w:pPr>
      <w:adjustRightInd w:val="0"/>
      <w:spacing w:line="420" w:lineRule="atLeast"/>
      <w:textAlignment w:val="baseline"/>
    </w:pPr>
  </w:style>
  <w:style w:type="paragraph" w:customStyle="1" w:styleId="15">
    <w:name w:val="正文1"/>
    <w:qFormat/>
    <w:uiPriority w:val="99"/>
    <w:pPr>
      <w:ind w:firstLine="360"/>
    </w:pPr>
    <w:rPr>
      <w:rFonts w:hint="eastAsia" w:ascii="Calibri" w:hAnsi="Calibri" w:eastAsia="宋体" w:cs="Times New Roman"/>
      <w:sz w:val="22"/>
      <w:szCs w:val="22"/>
      <w:lang w:val="en-US" w:eastAsia="en-US" w:bidi="ar-SA"/>
    </w:rPr>
  </w:style>
  <w:style w:type="character" w:customStyle="1" w:styleId="16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3"/>
    <w:link w:val="9"/>
    <w:qFormat/>
    <w:uiPriority w:val="0"/>
    <w:rPr>
      <w:kern w:val="2"/>
      <w:sz w:val="18"/>
      <w:szCs w:val="18"/>
    </w:rPr>
  </w:style>
  <w:style w:type="character" w:customStyle="1" w:styleId="41">
    <w:name w:val="font3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2">
    <w:name w:val="font4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table" w:customStyle="1" w:styleId="4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738</Words>
  <Characters>988</Characters>
  <Lines>61</Lines>
  <Paragraphs>17</Paragraphs>
  <TotalTime>45</TotalTime>
  <ScaleCrop>false</ScaleCrop>
  <LinksUpToDate>false</LinksUpToDate>
  <CharactersWithSpaces>1078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2023-11-06T06:45:05Z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