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420" w:lineRule="exact"/>
        <w:jc w:val="center"/>
        <w:textAlignment w:val="auto"/>
        <w:outlineLvl w:val="1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信息化和工业化融合管理体系AA级认证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评审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服务项目</w:t>
      </w:r>
    </w:p>
    <w:p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420" w:lineRule="exact"/>
        <w:jc w:val="center"/>
        <w:textAlignment w:val="auto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采购意向征集公告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20" w:lineRule="exact"/>
        <w:ind w:firstLine="566" w:firstLineChars="236"/>
        <w:textAlignment w:val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1.1项目名称：信息化和工业化融合管理体系AA级认证评审服务项目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20" w:lineRule="exact"/>
        <w:ind w:firstLine="566" w:firstLineChars="236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广州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outlineLvl w:val="1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具体</w:t>
      </w:r>
      <w:r>
        <w:rPr>
          <w:rFonts w:hint="eastAsia" w:cs="Times New Roman"/>
          <w:b/>
          <w:snapToGrid w:val="0"/>
          <w:color w:val="auto"/>
          <w:kern w:val="0"/>
          <w:sz w:val="24"/>
          <w:lang w:val="en-US" w:eastAsia="zh-CN"/>
        </w:rPr>
        <w:t>服务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清单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2173"/>
        <w:gridCol w:w="1110"/>
        <w:gridCol w:w="1335"/>
        <w:gridCol w:w="1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1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服务</w:t>
            </w:r>
            <w:r>
              <w:rPr>
                <w:rFonts w:hint="default" w:ascii="Times New Roman" w:hAnsi="Times New Roman" w:cs="Times New Roman"/>
                <w:szCs w:val="21"/>
              </w:rPr>
              <w:t>名称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21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信息化和工业化融合管理体系AA级认证评审服务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项</w:t>
            </w: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20" w:lineRule="exact"/>
        <w:ind w:firstLine="566" w:firstLineChars="236"/>
        <w:textAlignment w:val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overflowPunct/>
        <w:autoSpaceDE/>
        <w:autoSpaceDN/>
        <w:bidi w:val="0"/>
        <w:adjustRightInd/>
        <w:snapToGrid/>
        <w:spacing w:line="420" w:lineRule="exact"/>
        <w:ind w:left="0" w:leftChars="0" w:firstLine="566" w:firstLineChars="236"/>
        <w:textAlignment w:val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41000.00元。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</w:pPr>
      <w:r>
        <w:rPr>
          <w:rFonts w:hint="eastAsia" w:cs="Times New Roman"/>
          <w:b/>
          <w:snapToGrid w:val="0"/>
          <w:color w:val="auto"/>
          <w:kern w:val="0"/>
          <w:sz w:val="24"/>
          <w:lang w:val="en-US" w:eastAsia="zh-CN"/>
        </w:rPr>
        <w:t>服务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420" w:lineRule="exact"/>
        <w:ind w:left="0" w:leftChars="0" w:firstLine="480" w:firstLineChars="200"/>
        <w:textAlignment w:val="auto"/>
        <w:rPr>
          <w:rFonts w:hint="default" w:ascii="Times New Roman" w:hAnsi="Times New Roman" w:cs="Times New Roman"/>
          <w:color w:val="auto"/>
          <w:sz w:val="24"/>
          <w:lang w:val="en-US" w:eastAsia="zh-CN"/>
        </w:rPr>
      </w:pPr>
      <w:r>
        <w:rPr>
          <w:rFonts w:hint="eastAsia" w:cs="Times New Roman"/>
          <w:color w:val="auto"/>
          <w:sz w:val="24"/>
          <w:lang w:val="en-US" w:eastAsia="zh-CN"/>
        </w:rPr>
        <w:t>为甲方</w:t>
      </w: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提供信息化和工业化融合管理体系AA级认证评审服务。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42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cs="Times New Roman"/>
          <w:color w:val="auto"/>
          <w:sz w:val="24"/>
          <w:highlight w:val="none"/>
          <w:lang w:val="en-US" w:eastAsia="zh-CN"/>
        </w:rPr>
        <w:t>具有合法有效的营业执照，在“信用中国”网站（https://www.creditchina.gov.cn/）中未被列入失信被执行人名单的供应商，在国家企业信用信息公示系统（https://shiming.gsxt.gov.cn/）中未被列入严重违法失信企业名单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，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属于两化融合管理体系评定管理平台（https://gltxpd.cspiii.com/）中的评定机构，能够提供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val="en-US" w:eastAsia="zh-CN"/>
        </w:rPr>
        <w:t>项目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要求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的服务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420" w:lineRule="exact"/>
        <w:ind w:firstLine="480" w:firstLineChars="200"/>
        <w:textAlignment w:val="auto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于</w:t>
      </w:r>
      <w:r>
        <w:rPr>
          <w:rFonts w:hint="eastAsia" w:cs="Times New Roman"/>
          <w:color w:val="000000"/>
          <w:sz w:val="24"/>
          <w:lang w:val="en-US" w:eastAsia="zh-CN"/>
        </w:rPr>
        <w:t>2023年11月2日至2023年11月3日每日9：00-11：30，14：00-17：00将意向回执</w:t>
      </w:r>
      <w:bookmarkStart w:id="3" w:name="_GoBack"/>
      <w:bookmarkEnd w:id="3"/>
      <w:r>
        <w:rPr>
          <w:rFonts w:hint="eastAsia" w:cs="Times New Roman"/>
          <w:color w:val="000000"/>
          <w:sz w:val="24"/>
          <w:lang w:val="en-US" w:eastAsia="zh-CN"/>
        </w:rPr>
        <w:t>及公司简介发送</w:t>
      </w:r>
      <w:r>
        <w:rPr>
          <w:rFonts w:hint="default" w:ascii="Times New Roman" w:hAnsi="Times New Roman" w:cs="Times New Roman"/>
          <w:color w:val="000000"/>
          <w:sz w:val="24"/>
        </w:rPr>
        <w:t>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463563188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不接受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响应的供应商参加本项目下一阶段的采购活动（以采购人上述电子邮箱收到的意向响应回执时间为准）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人地址：广州市番禺区洛浦街北环路87号道路研究院二号楼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周工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</w:t>
      </w:r>
      <w:r>
        <w:rPr>
          <w:rFonts w:hint="eastAsia" w:cs="Times New Roman"/>
          <w:color w:val="000000"/>
          <w:sz w:val="24"/>
          <w:lang w:val="en-US" w:eastAsia="zh-CN"/>
        </w:rPr>
        <w:t>6827183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20" w:lineRule="exact"/>
        <w:jc w:val="right"/>
        <w:textAlignment w:val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11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wYWEyYmM5YWM4NDVjMDE5MTUzNGJlY2RjNWNlNTMifQ=="/>
  </w:docVars>
  <w:rsids>
    <w:rsidRoot w:val="00000000"/>
    <w:rsid w:val="02383397"/>
    <w:rsid w:val="05C97F61"/>
    <w:rsid w:val="072948AA"/>
    <w:rsid w:val="07BA5D89"/>
    <w:rsid w:val="0A69025B"/>
    <w:rsid w:val="0DA26991"/>
    <w:rsid w:val="10C644CC"/>
    <w:rsid w:val="111D60C5"/>
    <w:rsid w:val="11785CD8"/>
    <w:rsid w:val="12ED5CBA"/>
    <w:rsid w:val="26FD7FFF"/>
    <w:rsid w:val="2AA54A35"/>
    <w:rsid w:val="2E0860D1"/>
    <w:rsid w:val="2E7A5121"/>
    <w:rsid w:val="325A2CBE"/>
    <w:rsid w:val="34DB5F68"/>
    <w:rsid w:val="364550B0"/>
    <w:rsid w:val="388B7B11"/>
    <w:rsid w:val="3EFD65C9"/>
    <w:rsid w:val="4044389B"/>
    <w:rsid w:val="41B33AA7"/>
    <w:rsid w:val="49DC5C4D"/>
    <w:rsid w:val="4DBF5DE9"/>
    <w:rsid w:val="52871060"/>
    <w:rsid w:val="53882272"/>
    <w:rsid w:val="57BF2D4E"/>
    <w:rsid w:val="58B74CBC"/>
    <w:rsid w:val="5DD017B6"/>
    <w:rsid w:val="623B7383"/>
    <w:rsid w:val="63166D1A"/>
    <w:rsid w:val="657B6664"/>
    <w:rsid w:val="65922BE0"/>
    <w:rsid w:val="6B1D32AD"/>
    <w:rsid w:val="6C984D07"/>
    <w:rsid w:val="7147706B"/>
    <w:rsid w:val="76DA2952"/>
    <w:rsid w:val="778E4CAC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490</Words>
  <Characters>637</Characters>
  <Lines>0</Lines>
  <Paragraphs>0</Paragraphs>
  <TotalTime>49</TotalTime>
  <ScaleCrop>false</ScaleCrop>
  <LinksUpToDate>false</LinksUpToDate>
  <CharactersWithSpaces>697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明敏</cp:lastModifiedBy>
  <cp:lastPrinted>2023-11-02T01:46:00Z</cp:lastPrinted>
  <dcterms:modified xsi:type="dcterms:W3CDTF">2023-11-02T03:40:48Z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