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广州交投集团营运道路2023-2026年度机电养护综合管养项目-广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河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、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北三环路段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4G太阳能摄像头</w:t>
      </w:r>
      <w:bookmarkStart w:id="3" w:name="_GoBack"/>
      <w:bookmarkEnd w:id="3"/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  <w:t>广河、北三环路段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4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1854"/>
        <w:gridCol w:w="1802"/>
        <w:gridCol w:w="736"/>
        <w:gridCol w:w="690"/>
        <w:gridCol w:w="25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8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5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材料名称</w:t>
            </w:r>
          </w:p>
        </w:tc>
        <w:tc>
          <w:tcPr>
            <w:tcW w:w="18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85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4G太阳能摄像头</w:t>
            </w:r>
          </w:p>
        </w:tc>
        <w:tc>
          <w:tcPr>
            <w:tcW w:w="18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广河路段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85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4G太阳能摄像头</w:t>
            </w:r>
          </w:p>
        </w:tc>
        <w:tc>
          <w:tcPr>
            <w:tcW w:w="18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北三环路段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81354.00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pStyle w:val="8"/>
        <w:numPr>
          <w:ilvl w:val="0"/>
          <w:numId w:val="4"/>
        </w:numPr>
        <w:ind w:left="0" w:leftChars="0" w:firstLine="0" w:firstLineChars="0"/>
        <w:rPr>
          <w:rFonts w:hint="eastAsia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设备参数</w:t>
      </w:r>
    </w:p>
    <w:p>
      <w:pPr>
        <w:pStyle w:val="2"/>
        <w:ind w:left="0" w:leftChars="0" w:firstLine="0" w:firstLineChars="0"/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  <w:t>4G太阳能摄像头：</w:t>
      </w:r>
    </w:p>
    <w:p>
      <w:pPr>
        <w:pStyle w:val="2"/>
        <w:ind w:left="0" w:leftChars="0" w:firstLine="0" w:firstLineChars="0"/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  <w:t>夜视类型：双光夜视；</w:t>
      </w:r>
    </w:p>
    <w:p>
      <w:pPr>
        <w:pStyle w:val="2"/>
        <w:ind w:left="0" w:leftChars="0" w:firstLine="0" w:firstLineChars="0"/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  <w:t>存储编码：H.265；</w:t>
      </w:r>
    </w:p>
    <w:p>
      <w:pPr>
        <w:pStyle w:val="2"/>
        <w:ind w:left="0" w:leftChars="0" w:firstLine="0" w:firstLineChars="0"/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  <w:t>防水等级：IP66；</w:t>
      </w:r>
    </w:p>
    <w:p>
      <w:pPr>
        <w:pStyle w:val="2"/>
        <w:ind w:left="0" w:leftChars="0" w:firstLine="0" w:firstLineChars="0"/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  <w:t>像素：200万；</w:t>
      </w:r>
    </w:p>
    <w:p>
      <w:pPr>
        <w:pStyle w:val="2"/>
        <w:ind w:left="0" w:leftChars="0" w:firstLine="0" w:firstLineChars="0"/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  <w:t>探头个数：1个；</w:t>
      </w:r>
    </w:p>
    <w:p>
      <w:pPr>
        <w:pStyle w:val="2"/>
        <w:ind w:left="0" w:leftChars="0" w:firstLine="0" w:firstLineChars="0"/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  <w:t>报警方式：声光报警，声音报警，手机推送；</w:t>
      </w:r>
    </w:p>
    <w:p>
      <w:pPr>
        <w:pStyle w:val="2"/>
        <w:ind w:left="0" w:leftChars="0" w:firstLine="0" w:firstLineChars="0"/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  <w:t>智能识别：移动识别；</w:t>
      </w:r>
    </w:p>
    <w:p>
      <w:pPr>
        <w:pStyle w:val="2"/>
        <w:ind w:left="0" w:leftChars="0" w:firstLine="0" w:firstLineChars="0"/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  <w:t>适用面积：其他；</w:t>
      </w:r>
    </w:p>
    <w:p>
      <w:pPr>
        <w:pStyle w:val="2"/>
        <w:ind w:left="0" w:leftChars="0" w:firstLine="0" w:firstLineChars="0"/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  <w:t>监控类型：监控套装；</w:t>
      </w:r>
    </w:p>
    <w:p>
      <w:pPr>
        <w:pStyle w:val="2"/>
        <w:ind w:left="0" w:leftChars="0" w:firstLine="0" w:firstLineChars="0"/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  <w:t>语音类型：语音对讲；</w:t>
      </w:r>
    </w:p>
    <w:p>
      <w:pPr>
        <w:pStyle w:val="2"/>
        <w:ind w:left="0" w:leftChars="0" w:firstLine="0" w:firstLineChars="0"/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  <w:t>供网方式：流量卡；</w:t>
      </w:r>
    </w:p>
    <w:p>
      <w:pPr>
        <w:pStyle w:val="2"/>
        <w:ind w:left="0" w:leftChars="0" w:firstLine="0" w:firstLineChars="0"/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  <w:t>焦距：4mm；</w:t>
      </w:r>
    </w:p>
    <w:p>
      <w:pPr>
        <w:pStyle w:val="2"/>
        <w:ind w:left="0" w:leftChars="0" w:firstLine="0" w:firstLineChars="0"/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  <w:t>变倍变焦：不支持变倍变焦；</w:t>
      </w:r>
    </w:p>
    <w:p>
      <w:pPr>
        <w:pStyle w:val="2"/>
        <w:ind w:left="0" w:leftChars="0" w:firstLine="0" w:firstLineChars="0"/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  <w:t>存储方式：硬盘+内存卡+云存；</w:t>
      </w:r>
    </w:p>
    <w:p>
      <w:pPr>
        <w:pStyle w:val="2"/>
        <w:ind w:left="0" w:leftChars="0" w:firstLine="0" w:firstLineChars="0"/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  <w:t>供电方式：太阳能供电；</w:t>
      </w:r>
    </w:p>
    <w:p>
      <w:pPr>
        <w:pStyle w:val="2"/>
        <w:ind w:left="0" w:leftChars="0" w:firstLine="0" w:firstLineChars="0"/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  <w:t>存储容量：256GB；</w:t>
      </w:r>
    </w:p>
    <w:p>
      <w:pPr>
        <w:pStyle w:val="8"/>
        <w:numPr>
          <w:numId w:val="0"/>
        </w:numPr>
        <w:ind w:leftChars="0"/>
        <w:rPr>
          <w:rFonts w:hint="default" w:cs="Times New Roman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6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135A37A"/>
    <w:multiLevelType w:val="singleLevel"/>
    <w:tmpl w:val="1135A37A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3E0CB7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3A4B3B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5D6438C"/>
    <w:rsid w:val="25E92311"/>
    <w:rsid w:val="26445799"/>
    <w:rsid w:val="28126A09"/>
    <w:rsid w:val="29325D7D"/>
    <w:rsid w:val="29B42C36"/>
    <w:rsid w:val="29E51DAA"/>
    <w:rsid w:val="2A6117E0"/>
    <w:rsid w:val="2A8940C2"/>
    <w:rsid w:val="2A9C2048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5121E7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457862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50DE6FEF"/>
    <w:rsid w:val="513444D8"/>
    <w:rsid w:val="515756D7"/>
    <w:rsid w:val="52871060"/>
    <w:rsid w:val="52ED4007"/>
    <w:rsid w:val="54210D44"/>
    <w:rsid w:val="54227B28"/>
    <w:rsid w:val="54482E1F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7D9140E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24471CD"/>
    <w:rsid w:val="734653CB"/>
    <w:rsid w:val="74963E13"/>
    <w:rsid w:val="75292AD1"/>
    <w:rsid w:val="7553467E"/>
    <w:rsid w:val="760D37CC"/>
    <w:rsid w:val="76BB6B1C"/>
    <w:rsid w:val="777C4360"/>
    <w:rsid w:val="79870010"/>
    <w:rsid w:val="79E2018B"/>
    <w:rsid w:val="7B3B62E0"/>
    <w:rsid w:val="7C7655F1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Body Text"/>
    <w:basedOn w:val="1"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10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1">
    <w:name w:val="Balloon Text"/>
    <w:basedOn w:val="1"/>
    <w:link w:val="40"/>
    <w:qFormat/>
    <w:uiPriority w:val="0"/>
    <w:rPr>
      <w:sz w:val="18"/>
      <w:szCs w:val="18"/>
    </w:rPr>
  </w:style>
  <w:style w:type="paragraph" w:styleId="12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6">
    <w:name w:val="页眉 Char"/>
    <w:basedOn w:val="15"/>
    <w:link w:val="13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7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1"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1</TotalTime>
  <ScaleCrop>false</ScaleCrop>
  <LinksUpToDate>false</LinksUpToDate>
  <CharactersWithSpaces>627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2023-10-27T06:11:28Z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