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广州交投集团营运道路2023-2026年度机电养护综合管养项目-机场高速、花莞高速公路路段新增摄像枪专项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配电箱、摄像枪立杆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6E61F6D"/>
    <w:rsid w:val="7766331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10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2023-10-26T00:46:04Z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