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路由器、交换机等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2143"/>
        <w:gridCol w:w="1893"/>
        <w:gridCol w:w="697"/>
        <w:gridCol w:w="785"/>
        <w:gridCol w:w="1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1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89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新增9</w:t>
            </w:r>
          </w:p>
        </w:tc>
        <w:tc>
          <w:tcPr>
            <w:tcW w:w="21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4G 路由器</w:t>
            </w:r>
          </w:p>
        </w:tc>
        <w:tc>
          <w:tcPr>
            <w:tcW w:w="18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新增10</w:t>
            </w:r>
          </w:p>
        </w:tc>
        <w:tc>
          <w:tcPr>
            <w:tcW w:w="21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路由器</w:t>
            </w:r>
          </w:p>
        </w:tc>
        <w:tc>
          <w:tcPr>
            <w:tcW w:w="18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新增11</w:t>
            </w:r>
          </w:p>
        </w:tc>
        <w:tc>
          <w:tcPr>
            <w:tcW w:w="21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24口POE交换机</w:t>
            </w:r>
          </w:p>
        </w:tc>
        <w:tc>
          <w:tcPr>
            <w:tcW w:w="18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新增12</w:t>
            </w:r>
          </w:p>
        </w:tc>
        <w:tc>
          <w:tcPr>
            <w:tcW w:w="21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8口POE交换机</w:t>
            </w:r>
          </w:p>
        </w:tc>
        <w:tc>
          <w:tcPr>
            <w:tcW w:w="18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新增13</w:t>
            </w:r>
          </w:p>
        </w:tc>
        <w:tc>
          <w:tcPr>
            <w:tcW w:w="21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吸顶无线AP</w:t>
            </w:r>
          </w:p>
        </w:tc>
        <w:tc>
          <w:tcPr>
            <w:tcW w:w="18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40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</w:t>
      </w:r>
      <w:r>
        <w:rPr>
          <w:bCs/>
          <w:snapToGrid w:val="0"/>
          <w:kern w:val="0"/>
          <w:sz w:val="24"/>
        </w:rPr>
        <w:t>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52950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adjustRightInd w:val="0"/>
        <w:snapToGrid w:val="0"/>
        <w:spacing w:line="360" w:lineRule="auto"/>
        <w:outlineLvl w:val="5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新增9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4G路由器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转发性能：1Mpps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固定WAN接口：1*GE Combo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固定LAN接口：4*GE电（可切换为WAN口）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Wi-Fi：双频，802.11ac/b/g/n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外形尺寸（H x W x D）：38.0 mm x 240 mm x 161.5 mm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</w:p>
    <w:p>
      <w:pPr>
        <w:pStyle w:val="12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pStyle w:val="12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pStyle w:val="12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新增10  路由器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固定端口：WAN口：2个10/100/1000Base-T以太网端口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LAN口：3个10/100/1000Base-T以太网端口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（其中1个WAN口和2个LAN口支持LAN/WAN自由切换）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处理器（CPU）：专业的双核64位网络处理器；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内存：DDRIII256M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电源：100~240VAC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风扇：无风扇，自然散热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工作温度/存储温度：0ºC～40º/-40ºC～70ºC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工作湿度/存储湿度：5%~95%（非冷凝）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整机功耗：≤25W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MTBF：&gt;50000H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新增11  24口POE交换机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24个100/1000 Base-TX 以太网端口(Data/Power) ，2个1000Base-X SFP光口，PoE端口单口最大输出功率: 30 W，整机PoE最大输出功率: 370W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新增12  8口POE交换机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8个10/100/1000 Base-T 以太网端口(Data/Power) ，2个100/1000Base-X SFP光口, PoE端口单口最大输出功率: 30 W，整机PoE最大输出功率: 130W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新增13  吸顶无线AP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固定接口：1个复位开关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1个10/100/1000Base-T以太网端口 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无线速率：1800 Mbps（2.4G：2*2MIMO，5G：2*2MIMO）</w:t>
      </w:r>
    </w:p>
    <w:p>
      <w:pPr>
        <w:adjustRightInd w:val="0"/>
        <w:snapToGrid w:val="0"/>
        <w:spacing w:line="360" w:lineRule="auto"/>
        <w:outlineLvl w:val="5"/>
        <w:rPr>
          <w:rFonts w:hint="eastAsia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工作温度：0℃～40℃ </w:t>
      </w:r>
    </w:p>
    <w:p>
      <w:pPr>
        <w:adjustRightInd w:val="0"/>
        <w:snapToGrid w:val="0"/>
        <w:spacing w:line="360" w:lineRule="auto"/>
        <w:outlineLvl w:val="5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存储适度：10%～90% RH不凝结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bookmarkStart w:id="3" w:name="_GoBack"/>
      <w:bookmarkEnd w:id="3"/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10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13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B336EA"/>
    <w:rsid w:val="08EE3671"/>
    <w:rsid w:val="0A69025B"/>
    <w:rsid w:val="0C0C29EB"/>
    <w:rsid w:val="0DA26991"/>
    <w:rsid w:val="0ECB4993"/>
    <w:rsid w:val="112A7044"/>
    <w:rsid w:val="12ED5CBA"/>
    <w:rsid w:val="13BC5661"/>
    <w:rsid w:val="145923F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84C1C5F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29D1246"/>
    <w:rsid w:val="34403FA4"/>
    <w:rsid w:val="34DB5F68"/>
    <w:rsid w:val="35912415"/>
    <w:rsid w:val="36AB0429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2D5396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3697B94"/>
    <w:rsid w:val="54210D44"/>
    <w:rsid w:val="560F1B9D"/>
    <w:rsid w:val="578E4942"/>
    <w:rsid w:val="57BF2D4E"/>
    <w:rsid w:val="58B74CBC"/>
    <w:rsid w:val="5B2814D9"/>
    <w:rsid w:val="5E8E770E"/>
    <w:rsid w:val="5F087C2D"/>
    <w:rsid w:val="61147E15"/>
    <w:rsid w:val="623B7383"/>
    <w:rsid w:val="62D90A3C"/>
    <w:rsid w:val="63166D1A"/>
    <w:rsid w:val="65922BE0"/>
    <w:rsid w:val="672D5C9D"/>
    <w:rsid w:val="6A590DE0"/>
    <w:rsid w:val="6AC87D14"/>
    <w:rsid w:val="6C083654"/>
    <w:rsid w:val="6C094604"/>
    <w:rsid w:val="6C751B3B"/>
    <w:rsid w:val="6E354925"/>
    <w:rsid w:val="6E4A295F"/>
    <w:rsid w:val="710B2708"/>
    <w:rsid w:val="7179302B"/>
    <w:rsid w:val="724471CD"/>
    <w:rsid w:val="72CB71B4"/>
    <w:rsid w:val="74963E13"/>
    <w:rsid w:val="760D37CC"/>
    <w:rsid w:val="79E2018B"/>
    <w:rsid w:val="7A1C14E2"/>
    <w:rsid w:val="7C7F737F"/>
    <w:rsid w:val="7DD345AE"/>
    <w:rsid w:val="7E2417AF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paragraph" w:customStyle="1" w:styleId="47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黑体" w:hAnsi="黑体" w:eastAsia="黑体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985</Words>
  <Characters>1134</Characters>
  <Lines>61</Lines>
  <Paragraphs>17</Paragraphs>
  <TotalTime>295</TotalTime>
  <ScaleCrop>false</ScaleCrop>
  <LinksUpToDate>false</LinksUpToDate>
  <CharactersWithSpaces>1271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2023-10-13T07:11:58Z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