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广州交投集团营运道路2023-2026年度机电养护综合管养项目-机场高速路段空调采购安装工程项目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2023-09-06T09:03:01Z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