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outlineLvl w:val="1"/>
        <w:rPr>
          <w:rFonts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b/>
          <w:color w:val="000000"/>
          <w:sz w:val="32"/>
          <w:szCs w:val="32"/>
          <w:lang w:val="en-US" w:eastAsia="zh-CN"/>
        </w:rPr>
        <w:t>金沙洲大桥（扩宽桥）等桥梁荷载试验加载车租赁服务询价意向征集公告</w:t>
      </w:r>
    </w:p>
    <w:p>
      <w:pPr>
        <w:numPr>
          <w:ilvl w:val="0"/>
          <w:numId w:val="1"/>
        </w:numPr>
        <w:topLinePunct/>
        <w:spacing w:line="360" w:lineRule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项目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基本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概况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1.1服务内容：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为顺利完成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金沙洲大桥（扩宽桥）、广州大道池滘2#小桥以及环市路区庄立交桥桥梁荷载试验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服务，租赁加载车进行协作，预计需要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34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val="en-US" w:eastAsia="zh-CN"/>
        </w:rPr>
        <w:t>辆车，车辆规格为四轴</w:t>
      </w:r>
      <w:r>
        <w:rPr>
          <w:rFonts w:hint="eastAsia" w:cs="Times New Roman"/>
          <w:bCs/>
          <w:snapToGrid w:val="0"/>
          <w:color w:val="auto"/>
          <w:kern w:val="0"/>
          <w:sz w:val="24"/>
          <w:lang w:val="en-US" w:eastAsia="zh-CN"/>
        </w:rPr>
        <w:t>加载车</w:t>
      </w:r>
      <w:r>
        <w:rPr>
          <w:rFonts w:hint="eastAsia" w:ascii="Times New Roman" w:hAnsi="Times New Roman" w:eastAsia="宋体" w:cs="Times New Roman"/>
          <w:bCs/>
          <w:snapToGrid w:val="0"/>
          <w:color w:val="auto"/>
          <w:kern w:val="0"/>
          <w:sz w:val="24"/>
          <w:lang w:eastAsia="zh-CN"/>
        </w:rPr>
        <w:t>。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具体工程量如下：</w:t>
      </w:r>
    </w:p>
    <w:tbl>
      <w:tblPr>
        <w:tblStyle w:val="4"/>
        <w:tblW w:w="4998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0"/>
        <w:gridCol w:w="4218"/>
        <w:gridCol w:w="750"/>
        <w:gridCol w:w="750"/>
        <w:gridCol w:w="205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序号</w:t>
            </w:r>
          </w:p>
        </w:tc>
        <w:tc>
          <w:tcPr>
            <w:tcW w:w="24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项目名称</w:t>
            </w:r>
          </w:p>
        </w:tc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数量</w:t>
            </w:r>
          </w:p>
        </w:tc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单位</w:t>
            </w:r>
          </w:p>
        </w:tc>
        <w:tc>
          <w:tcPr>
            <w:tcW w:w="120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</w:rPr>
              <w:t>规格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4" w:hRule="atLeast"/>
          <w:jc w:val="center"/>
        </w:trPr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ascii="Times New Roman" w:hAnsi="Times New Roman" w:eastAsia="宋体" w:cs="Times New Roman"/>
                <w:szCs w:val="21"/>
              </w:rPr>
              <w:t>1</w:t>
            </w:r>
          </w:p>
        </w:tc>
        <w:tc>
          <w:tcPr>
            <w:tcW w:w="2475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lang w:val="en-US" w:eastAsia="zh-CN"/>
              </w:rPr>
              <w:t>流溪河特大桥荷载试验加载车租赁服务</w:t>
            </w:r>
          </w:p>
        </w:tc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szCs w:val="21"/>
                <w:highlight w:val="none"/>
                <w:lang w:val="en-US" w:eastAsia="zh-CN"/>
              </w:rPr>
              <w:t>34</w:t>
            </w:r>
          </w:p>
        </w:tc>
        <w:tc>
          <w:tcPr>
            <w:tcW w:w="440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ascii="Times New Roman" w:hAnsi="Times New Roman" w:eastAsia="宋体" w:cs="Times New Roman"/>
                <w:szCs w:val="21"/>
                <w:highlight w:val="none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</w:rPr>
              <w:t>台班</w:t>
            </w:r>
          </w:p>
        </w:tc>
        <w:tc>
          <w:tcPr>
            <w:tcW w:w="1203" w:type="pc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autoSpaceDE/>
              <w:autoSpaceDN/>
              <w:bidi w:val="0"/>
              <w:adjustRightInd/>
              <w:snapToGrid/>
              <w:spacing w:line="4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Cs w:val="21"/>
                <w:highlight w:val="none"/>
                <w:lang w:val="en-US" w:eastAsia="zh-CN"/>
              </w:rPr>
              <w:t>4轴</w:t>
            </w:r>
            <w:r>
              <w:rPr>
                <w:rFonts w:hint="eastAsia" w:cs="Times New Roman"/>
                <w:szCs w:val="21"/>
                <w:highlight w:val="none"/>
                <w:lang w:val="en-US" w:eastAsia="zh-CN"/>
              </w:rPr>
              <w:t>加载车</w:t>
            </w:r>
            <w:bookmarkStart w:id="3" w:name="_GoBack"/>
            <w:bookmarkEnd w:id="3"/>
          </w:p>
        </w:tc>
      </w:tr>
    </w:tbl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1.2服务期：暂定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15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天，具体进场时间由采购人通知。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1.3最高报价限价：</w:t>
      </w:r>
      <w:r>
        <w:rPr>
          <w:rFonts w:hint="eastAsia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85</w:t>
      </w: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000元。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</w:pPr>
      <w:r>
        <w:rPr>
          <w:rFonts w:hint="eastAsia" w:ascii="Times New Roman" w:hAnsi="Times New Roman" w:eastAsia="宋体" w:cs="Times New Roman"/>
          <w:color w:val="auto"/>
          <w:kern w:val="2"/>
          <w:sz w:val="24"/>
          <w:szCs w:val="24"/>
          <w:highlight w:val="none"/>
          <w:lang w:val="en-US" w:eastAsia="zh-CN" w:bidi="ar-SA"/>
        </w:rPr>
        <w:t>1.4项目所在地：广州市。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2.</w:t>
      </w: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</w:rPr>
        <w:t>技术要求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  <w:lang w:val="en-US" w:eastAsia="zh-CN"/>
        </w:rPr>
        <w:t>2.1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符合国家及省、市有关检测合格标准，符合规范有关要求及采购人要求</w:t>
      </w:r>
      <w:r>
        <w:rPr>
          <w:rFonts w:hint="eastAsia" w:ascii="Times New Roman" w:hAnsi="Times New Roman" w:eastAsia="宋体" w:cs="Times New Roman"/>
          <w:color w:val="auto"/>
          <w:sz w:val="24"/>
        </w:rPr>
        <w:t>。</w:t>
      </w:r>
    </w:p>
    <w:p>
      <w:pPr>
        <w:keepNext w:val="0"/>
        <w:keepLines w:val="0"/>
        <w:pageBreakBefore w:val="0"/>
        <w:widowControl w:val="0"/>
        <w:kinsoku/>
        <w:wordWrap w:val="0"/>
        <w:overflowPunct/>
        <w:topLinePunct/>
        <w:autoSpaceDE/>
        <w:autoSpaceDN/>
        <w:bidi w:val="0"/>
        <w:adjustRightInd/>
        <w:snapToGrid/>
        <w:spacing w:line="420" w:lineRule="exact"/>
        <w:ind w:firstLine="566" w:firstLineChars="236"/>
        <w:textAlignment w:val="auto"/>
        <w:rPr>
          <w:rFonts w:hint="eastAsia" w:ascii="Times New Roman" w:hAnsi="Times New Roman" w:eastAsia="宋体" w:cs="Times New Roman"/>
          <w:color w:val="auto"/>
          <w:sz w:val="24"/>
          <w:highlight w:val="none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2.2严格执行有关安全生产的法律法规和规章制度，确保项目服务期内人员无安全事故发生</w:t>
      </w:r>
      <w:r>
        <w:rPr>
          <w:rFonts w:hint="eastAsia" w:ascii="Times New Roman" w:hAnsi="Times New Roman" w:eastAsia="宋体" w:cs="Times New Roman"/>
          <w:color w:val="auto"/>
          <w:sz w:val="24"/>
          <w:highlight w:val="none"/>
        </w:rPr>
        <w:t>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3.供应商资格条件</w:t>
      </w:r>
    </w:p>
    <w:p>
      <w:pPr>
        <w:pStyle w:val="2"/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textAlignment w:val="auto"/>
        <w:rPr>
          <w:rFonts w:hint="default" w:ascii="Times New Roman" w:hAnsi="Times New Roman" w:eastAsia="宋体" w:cs="Times New Roman"/>
          <w:lang w:val="en-US" w:eastAsia="zh-CN"/>
        </w:rPr>
      </w:pPr>
      <w:r>
        <w:rPr>
          <w:rFonts w:hint="eastAsia" w:ascii="Times New Roman" w:hAnsi="Times New Roman" w:eastAsia="宋体" w:cs="Times New Roman"/>
          <w:color w:val="auto"/>
          <w:sz w:val="24"/>
          <w:highlight w:val="none"/>
          <w:lang w:val="en-US" w:eastAsia="zh-CN"/>
        </w:rPr>
        <w:t>3.1信用信誉良好，具备履行本项目服务的能力。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hint="default" w:ascii="Times New Roman" w:hAnsi="Times New Roman" w:eastAsia="宋体" w:cs="Times New Roman"/>
          <w:b/>
          <w:snapToGrid w:val="0"/>
          <w:color w:val="auto"/>
          <w:kern w:val="0"/>
          <w:sz w:val="24"/>
          <w:lang w:val="en-US"/>
        </w:rPr>
      </w:pPr>
      <w:r>
        <w:rPr>
          <w:rFonts w:hint="eastAsia" w:ascii="Times New Roman" w:hAnsi="Times New Roman" w:eastAsia="宋体" w:cs="Times New Roman"/>
          <w:b/>
          <w:snapToGrid w:val="0"/>
          <w:color w:val="auto"/>
          <w:kern w:val="0"/>
          <w:sz w:val="24"/>
          <w:lang w:val="en-US" w:eastAsia="zh-CN"/>
        </w:rPr>
        <w:t>4.响应回执的递交</w:t>
      </w:r>
    </w:p>
    <w:p>
      <w:pPr>
        <w:keepNext w:val="0"/>
        <w:keepLines w:val="0"/>
        <w:pageBreakBefore w:val="0"/>
        <w:widowControl w:val="0"/>
        <w:kinsoku/>
        <w:overflowPunct/>
        <w:autoSpaceDE/>
        <w:autoSpaceDN/>
        <w:bidi w:val="0"/>
        <w:adjustRightInd/>
        <w:snapToGrid/>
        <w:spacing w:line="420" w:lineRule="exact"/>
        <w:ind w:firstLine="480" w:firstLineChars="200"/>
        <w:textAlignment w:val="auto"/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</w:pPr>
      <w:r>
        <w:rPr>
          <w:rFonts w:hint="eastAsia" w:ascii="Times New Roman" w:hAnsi="Times New Roman" w:eastAsia="宋体" w:cs="Times New Roman"/>
          <w:color w:val="auto"/>
          <w:sz w:val="24"/>
        </w:rPr>
        <w:t>凡有意参加本次</w:t>
      </w:r>
      <w:r>
        <w:rPr>
          <w:rFonts w:hint="eastAsia" w:ascii="Times New Roman" w:hAnsi="Times New Roman" w:eastAsia="宋体" w:cs="Times New Roman"/>
          <w:color w:val="auto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auto"/>
          <w:sz w:val="24"/>
        </w:rPr>
        <w:t>的供应商，</w:t>
      </w:r>
      <w:r>
        <w:rPr>
          <w:rFonts w:hint="eastAsia" w:ascii="Times New Roman" w:hAnsi="Times New Roman" w:eastAsia="宋体" w:cs="Times New Roman"/>
          <w:color w:val="000000"/>
          <w:sz w:val="24"/>
        </w:rPr>
        <w:t>将附于本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公告</w:t>
      </w:r>
      <w:r>
        <w:rPr>
          <w:rFonts w:hint="eastAsia" w:ascii="Times New Roman" w:hAnsi="Times New Roman" w:eastAsia="宋体" w:cs="Times New Roman"/>
          <w:color w:val="000000"/>
          <w:sz w:val="24"/>
        </w:rPr>
        <w:t>后的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color w:val="000000"/>
          <w:sz w:val="24"/>
        </w:rPr>
        <w:t>回执在</w:t>
      </w:r>
      <w:r>
        <w:rPr>
          <w:rFonts w:ascii="Times New Roman" w:hAnsi="Times New Roman" w:eastAsia="宋体" w:cs="Times New Roman"/>
          <w:color w:val="000000"/>
          <w:sz w:val="24"/>
          <w:u w:val="single"/>
        </w:rPr>
        <w:t>20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年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月</w:t>
      </w:r>
      <w:r>
        <w:rPr>
          <w:rFonts w:hint="eastAsia" w:cs="Times New Roman"/>
          <w:color w:val="000000"/>
          <w:sz w:val="24"/>
          <w:u w:val="single"/>
          <w:lang w:val="en-US" w:eastAsia="zh-CN"/>
        </w:rPr>
        <w:t>7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</w:rPr>
        <w:t>日</w:t>
      </w:r>
      <w:r>
        <w:rPr>
          <w:rFonts w:hint="eastAsia" w:ascii="Times New Roman" w:hAnsi="Times New Roman" w:eastAsia="宋体" w:cs="Times New Roman"/>
          <w:color w:val="000000"/>
          <w:sz w:val="24"/>
          <w:u w:val="single"/>
          <w:lang w:val="en-US" w:eastAsia="zh-CN"/>
        </w:rPr>
        <w:t>17:00</w:t>
      </w:r>
      <w:r>
        <w:rPr>
          <w:rFonts w:hint="eastAsia" w:ascii="Times New Roman" w:hAnsi="Times New Roman" w:eastAsia="宋体" w:cs="Times New Roman"/>
          <w:color w:val="000000"/>
          <w:sz w:val="24"/>
        </w:rPr>
        <w:t>之内发送至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人邮箱：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1318567826</w:t>
      </w:r>
      <w:r>
        <w:rPr>
          <w:rFonts w:ascii="Times New Roman" w:hAnsi="Times New Roman" w:eastAsia="宋体" w:cs="Times New Roman"/>
          <w:snapToGrid w:val="0"/>
          <w:color w:val="000000"/>
          <w:kern w:val="0"/>
          <w:sz w:val="24"/>
        </w:rPr>
        <w:t>@qq.com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，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逾期无效。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人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在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收到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响应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</w:rPr>
        <w:t>回执后</w:t>
      </w:r>
      <w:r>
        <w:rPr>
          <w:rFonts w:hint="eastAsia" w:ascii="Times New Roman" w:hAnsi="Times New Roman" w:eastAsia="宋体" w:cs="Times New Roman"/>
          <w:snapToGrid w:val="0"/>
          <w:color w:val="000000"/>
          <w:kern w:val="0"/>
          <w:sz w:val="24"/>
          <w:lang w:val="en-US" w:eastAsia="zh-CN"/>
        </w:rPr>
        <w:t>根据供应商信用信誉等情况进行讨论提议，按优先选取本公司库内供应商原则开展后续采购活动，不再另行发布采购公告。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outlineLvl w:val="1"/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</w:pPr>
      <w:bookmarkStart w:id="0" w:name="_Toc332793891"/>
      <w:bookmarkStart w:id="1" w:name="_Toc332793818"/>
      <w:bookmarkStart w:id="2" w:name="_Toc332965960"/>
      <w:r>
        <w:rPr>
          <w:rFonts w:ascii="Times New Roman" w:hAnsi="Times New Roman" w:eastAsia="宋体" w:cs="Times New Roman"/>
          <w:b/>
          <w:snapToGrid w:val="0"/>
          <w:color w:val="000000"/>
          <w:kern w:val="0"/>
          <w:sz w:val="24"/>
        </w:rPr>
        <w:t xml:space="preserve">3. </w:t>
      </w:r>
      <w:r>
        <w:rPr>
          <w:rFonts w:hint="eastAsia" w:ascii="Times New Roman" w:hAnsi="Times New Roman" w:eastAsia="宋体" w:cs="Times New Roman"/>
          <w:b/>
          <w:snapToGrid w:val="0"/>
          <w:color w:val="000000"/>
          <w:kern w:val="0"/>
          <w:sz w:val="24"/>
        </w:rPr>
        <w:t>联系方式</w:t>
      </w:r>
      <w:bookmarkEnd w:id="0"/>
      <w:bookmarkEnd w:id="1"/>
      <w:bookmarkEnd w:id="2"/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采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购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人：广州诚安路桥检测有限公司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采购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人地址：广州市白云区新广从一路</w:t>
      </w:r>
      <w:r>
        <w:rPr>
          <w:rFonts w:ascii="Times New Roman" w:hAnsi="Times New Roman" w:eastAsia="宋体" w:cs="Times New Roman"/>
          <w:color w:val="000000"/>
          <w:sz w:val="24"/>
        </w:rPr>
        <w:t>338</w:t>
      </w:r>
      <w:r>
        <w:rPr>
          <w:rFonts w:hint="eastAsia" w:ascii="Times New Roman" w:hAnsi="Times New Roman" w:eastAsia="宋体" w:cs="Times New Roman"/>
          <w:color w:val="000000"/>
          <w:sz w:val="24"/>
        </w:rPr>
        <w:t>号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联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系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人：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许</w:t>
      </w:r>
      <w:r>
        <w:rPr>
          <w:rFonts w:hint="eastAsia" w:ascii="Times New Roman" w:hAnsi="Times New Roman" w:eastAsia="宋体" w:cs="Times New Roman"/>
          <w:color w:val="000000"/>
          <w:sz w:val="24"/>
          <w:lang w:eastAsia="zh-CN"/>
        </w:rPr>
        <w:t>工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 xml:space="preserve">电 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话：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传</w:t>
      </w:r>
      <w:r>
        <w:rPr>
          <w:rFonts w:ascii="Times New Roman" w:hAnsi="Times New Roman" w:eastAsia="宋体" w:cs="Times New Roman"/>
          <w:color w:val="000000"/>
          <w:sz w:val="24"/>
        </w:rPr>
        <w:t xml:space="preserve">      </w:t>
      </w:r>
      <w:r>
        <w:rPr>
          <w:rFonts w:hint="eastAsia" w:ascii="Times New Roman" w:hAnsi="Times New Roman" w:eastAsia="宋体" w:cs="Times New Roman"/>
          <w:color w:val="000000"/>
          <w:sz w:val="24"/>
        </w:rPr>
        <w:t>真：</w:t>
      </w:r>
      <w:r>
        <w:rPr>
          <w:rFonts w:ascii="Times New Roman" w:hAnsi="Times New Roman" w:eastAsia="宋体" w:cs="Times New Roman"/>
          <w:color w:val="000000"/>
          <w:sz w:val="24"/>
        </w:rPr>
        <w:t>020-87436572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jc w:val="right"/>
        <w:textAlignment w:val="auto"/>
        <w:rPr>
          <w:rFonts w:ascii="Times New Roman" w:hAnsi="Times New Roman" w:eastAsia="宋体" w:cs="Times New Roman"/>
          <w:color w:val="000000"/>
          <w:sz w:val="24"/>
        </w:rPr>
      </w:pPr>
      <w:r>
        <w:rPr>
          <w:rFonts w:hint="eastAsia" w:ascii="Times New Roman" w:hAnsi="Times New Roman" w:eastAsia="宋体" w:cs="Times New Roman"/>
          <w:color w:val="000000"/>
          <w:sz w:val="24"/>
        </w:rPr>
        <w:t>广州诚安路桥检测有限公司</w:t>
      </w:r>
    </w:p>
    <w:p>
      <w:pPr>
        <w:keepNext w:val="0"/>
        <w:keepLines w:val="0"/>
        <w:pageBreakBefore w:val="0"/>
        <w:widowControl w:val="0"/>
        <w:kinsoku/>
        <w:overflowPunct/>
        <w:topLinePunct/>
        <w:autoSpaceDE/>
        <w:autoSpaceDN/>
        <w:bidi w:val="0"/>
        <w:adjustRightInd/>
        <w:snapToGrid/>
        <w:spacing w:line="420" w:lineRule="exact"/>
        <w:jc w:val="center"/>
        <w:textAlignment w:val="auto"/>
        <w:rPr>
          <w:rFonts w:ascii="宋体"/>
          <w:color w:val="000000"/>
          <w:sz w:val="24"/>
        </w:rPr>
      </w:pPr>
      <w:r>
        <w:rPr>
          <w:rFonts w:ascii="Times New Roman" w:hAnsi="Times New Roman" w:eastAsia="宋体" w:cs="Times New Roman"/>
          <w:color w:val="000000"/>
          <w:sz w:val="24"/>
        </w:rPr>
        <w:t xml:space="preserve">                                              20</w:t>
      </w:r>
      <w:r>
        <w:rPr>
          <w:rFonts w:hint="eastAsia" w:ascii="Times New Roman" w:hAnsi="Times New Roman" w:eastAsia="宋体" w:cs="Times New Roman"/>
          <w:color w:val="000000"/>
          <w:sz w:val="24"/>
          <w:lang w:val="en-US" w:eastAsia="zh-CN"/>
        </w:rPr>
        <w:t>23</w:t>
      </w:r>
      <w:r>
        <w:rPr>
          <w:rFonts w:hint="eastAsia" w:ascii="Times New Roman" w:hAnsi="Times New Roman" w:eastAsia="宋体" w:cs="Times New Roman"/>
          <w:color w:val="000000"/>
          <w:sz w:val="24"/>
        </w:rPr>
        <w:t>年</w:t>
      </w:r>
      <w:r>
        <w:rPr>
          <w:rFonts w:hint="eastAsia" w:cs="Times New Roman"/>
          <w:color w:val="000000"/>
          <w:sz w:val="24"/>
          <w:lang w:val="en-US" w:eastAsia="zh-CN"/>
        </w:rPr>
        <w:t>9</w:t>
      </w:r>
      <w:r>
        <w:rPr>
          <w:rFonts w:hint="eastAsia" w:ascii="Times New Roman" w:hAnsi="Times New Roman" w:eastAsia="宋体" w:cs="Times New Roman"/>
          <w:color w:val="000000"/>
          <w:sz w:val="24"/>
        </w:rPr>
        <w:t>月</w:t>
      </w:r>
      <w:r>
        <w:rPr>
          <w:rFonts w:hint="eastAsia" w:cs="Times New Roman"/>
          <w:color w:val="000000"/>
          <w:sz w:val="24"/>
          <w:lang w:val="en-US" w:eastAsia="zh-CN"/>
        </w:rPr>
        <w:t>4</w:t>
      </w:r>
      <w:r>
        <w:rPr>
          <w:rFonts w:hint="eastAsia" w:ascii="Times New Roman" w:hAnsi="Times New Roman" w:eastAsia="宋体" w:cs="Times New Roman"/>
          <w:color w:val="000000"/>
          <w:sz w:val="24"/>
        </w:rPr>
        <w:t>日</w:t>
      </w:r>
    </w:p>
    <w:p>
      <w:r>
        <w:br w:type="page"/>
      </w:r>
    </w:p>
    <w:p>
      <w:pPr>
        <w:topLinePunct w:val="0"/>
        <w:spacing w:before="157" w:beforeLines="50" w:line="360" w:lineRule="auto"/>
        <w:jc w:val="center"/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  <w:lang w:val="en-US" w:eastAsia="zh-CN"/>
        </w:rPr>
        <w:t xml:space="preserve">响 应 </w:t>
      </w:r>
      <w:r>
        <w:rPr>
          <w:rFonts w:hint="default" w:ascii="Times New Roman" w:hAnsi="Times New Roman" w:eastAsia="方正小标宋简体" w:cs="Times New Roman"/>
          <w:b w:val="0"/>
          <w:bCs w:val="0"/>
          <w:snapToGrid/>
          <w:kern w:val="2"/>
          <w:sz w:val="44"/>
          <w:szCs w:val="24"/>
          <w:highlight w:val="none"/>
        </w:rPr>
        <w:t>回 执</w:t>
      </w:r>
    </w:p>
    <w:p>
      <w:pPr>
        <w:topLinePunct w:val="0"/>
        <w:spacing w:before="157" w:beforeLines="50" w:line="360" w:lineRule="auto"/>
        <w:jc w:val="center"/>
        <w:rPr>
          <w:rFonts w:ascii="Times New Roman" w:hAnsi="Times New Roman" w:eastAsia="方正小标宋简体" w:cs="Times New Roman"/>
          <w:snapToGrid/>
          <w:kern w:val="2"/>
          <w:sz w:val="44"/>
          <w:szCs w:val="24"/>
          <w:highlight w:val="none"/>
        </w:rPr>
      </w:pP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（</w:t>
      </w:r>
      <w:r>
        <w:rPr>
          <w:rFonts w:ascii="Times New Roman" w:hAnsi="Times New Roman" w:eastAsia="仿宋_GB2312"/>
          <w:kern w:val="0"/>
          <w:sz w:val="28"/>
          <w:szCs w:val="44"/>
          <w:highlight w:val="none"/>
        </w:rPr>
        <w:t>仅供参考</w:t>
      </w:r>
      <w:r>
        <w:rPr>
          <w:rFonts w:hint="default" w:ascii="Times New Roman" w:hAnsi="Times New Roman" w:eastAsia="仿宋_GB2312"/>
          <w:kern w:val="0"/>
          <w:sz w:val="28"/>
          <w:szCs w:val="44"/>
          <w:highlight w:val="none"/>
          <w:lang w:val="en-US" w:eastAsia="zh-CN"/>
        </w:rPr>
        <w:t>）</w:t>
      </w:r>
    </w:p>
    <w:p>
      <w:pPr>
        <w:topLinePunct/>
        <w:spacing w:line="480" w:lineRule="auto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广州诚安路桥检测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eastAsia="zh-CN"/>
        </w:rPr>
        <w:t>有限公司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：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于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年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月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日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在广州市交正工程咨询有限公司网站获取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到贵单位发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布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金沙洲大桥（扩宽桥）等桥梁荷载试验加载车租赁服务询价意向征集公告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》采购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的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意向征集公告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，我单位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有意向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参加本次采购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>活动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。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特此确认。  </w:t>
      </w:r>
    </w:p>
    <w:p>
      <w:pPr>
        <w:topLinePunct/>
        <w:spacing w:line="480" w:lineRule="auto"/>
        <w:ind w:firstLine="560" w:firstLineChars="2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</w:t>
      </w:r>
    </w:p>
    <w:p>
      <w:pPr>
        <w:topLinePunct/>
        <w:spacing w:line="480" w:lineRule="auto"/>
        <w:ind w:left="2520" w:hanging="2520" w:hangingChars="900"/>
        <w:jc w:val="left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 xml:space="preserve">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单位名称：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（盖章）联系人：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  <w:lang w:val="en-US" w:eastAsia="zh-CN"/>
        </w:rPr>
        <w:t xml:space="preserve">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</w:t>
      </w:r>
    </w:p>
    <w:p>
      <w:pPr>
        <w:topLinePunct/>
        <w:spacing w:line="480" w:lineRule="auto"/>
        <w:ind w:firstLine="2520" w:firstLineChars="9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联系电话：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topLinePunct/>
        <w:spacing w:line="480" w:lineRule="auto"/>
        <w:ind w:firstLine="280" w:firstLineChars="100"/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lang w:val="en-US" w:eastAsia="zh-CN"/>
        </w:rPr>
        <w:t xml:space="preserve">                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</w:rPr>
        <w:t>电子邮箱：</w:t>
      </w:r>
      <w:r>
        <w:rPr>
          <w:rFonts w:hint="eastAsia" w:ascii="仿宋" w:hAnsi="仿宋" w:eastAsia="仿宋" w:cs="仿宋"/>
          <w:snapToGrid w:val="0"/>
          <w:color w:val="000000"/>
          <w:kern w:val="0"/>
          <w:sz w:val="28"/>
          <w:szCs w:val="28"/>
          <w:highlight w:val="none"/>
          <w:u w:val="single"/>
        </w:rPr>
        <w:t xml:space="preserve">                         </w:t>
      </w: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</w:p>
    <w:p>
      <w:pPr>
        <w:jc w:val="right"/>
        <w:rPr>
          <w:rFonts w:hint="eastAsia" w:ascii="仿宋" w:hAnsi="仿宋" w:eastAsia="仿宋" w:cs="仿宋"/>
          <w:sz w:val="28"/>
          <w:szCs w:val="28"/>
          <w:highlight w:val="none"/>
        </w:rPr>
      </w:pPr>
      <w:r>
        <w:rPr>
          <w:rFonts w:hint="eastAsia" w:ascii="仿宋" w:hAnsi="仿宋" w:eastAsia="仿宋" w:cs="仿宋"/>
          <w:sz w:val="28"/>
          <w:szCs w:val="28"/>
          <w:highlight w:val="none"/>
        </w:rPr>
        <w:t>年    月    日</w:t>
      </w:r>
    </w:p>
    <w:p>
      <w:pPr>
        <w:pStyle w:val="2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EB739B"/>
    <w:multiLevelType w:val="singleLevel"/>
    <w:tmpl w:val="AAEB739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E4Y2EwYmRmZjAzZGNmOGU3YWM0ODUyYjE4ZWE0NTIifQ=="/>
  </w:docVars>
  <w:rsids>
    <w:rsidRoot w:val="00000000"/>
    <w:rsid w:val="012E5DB6"/>
    <w:rsid w:val="046373F1"/>
    <w:rsid w:val="0A69025B"/>
    <w:rsid w:val="12ED5CBA"/>
    <w:rsid w:val="57BF2D4E"/>
    <w:rsid w:val="58B74CBC"/>
    <w:rsid w:val="5FAC4452"/>
    <w:rsid w:val="63166D1A"/>
    <w:rsid w:val="648D11FE"/>
    <w:rsid w:val="7F263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qFormat/>
    <w:uiPriority w:val="99"/>
    <w:pPr>
      <w:ind w:firstLine="420" w:firstLineChars="200"/>
    </w:pPr>
  </w:style>
  <w:style w:type="paragraph" w:styleId="3">
    <w:name w:val="Plain Text"/>
    <w:basedOn w:val="1"/>
    <w:next w:val="1"/>
    <w:qFormat/>
    <w:uiPriority w:val="0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655</Words>
  <Characters>731</Characters>
  <Lines>0</Lines>
  <Paragraphs>0</Paragraphs>
  <TotalTime>1</TotalTime>
  <ScaleCrop>false</ScaleCrop>
  <LinksUpToDate>false</LinksUpToDate>
  <CharactersWithSpaces>960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2022-10-19T02:55:00Z</dcterms:created>
  <dc:creator>Administrator</dc:creator>
  <cp:lastModifiedBy>xjs</cp:lastModifiedBy>
  <cp:lastPrinted>2022-10-20T06:50:00Z</cp:lastPrinted>
  <dcterms:modified xsi:type="dcterms:W3CDTF">2023-09-04T05:52:48Z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B75484C30A0D48A998196F431A9A3E69</vt:lpwstr>
  </property>
</Properties>
</file>