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广东省珠海市香海大桥（含支线工程）机电工程建养一体化施工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网关路由器，网络交换机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lang w:eastAsia="zh-CN"/>
        </w:rPr>
        <w:t>广东省珠海市香海大桥（含支线工程）机电工程建养一体化施工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</w:t>
      </w:r>
      <w:r>
        <w:rPr>
          <w:rFonts w:hint="eastAsia" w:cs="Times New Roman"/>
          <w:bCs/>
          <w:snapToGrid w:val="0"/>
          <w:kern w:val="0"/>
          <w:sz w:val="24"/>
          <w:lang w:eastAsia="zh-CN"/>
        </w:rPr>
        <w:t>珠海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5"/>
        <w:tblW w:w="7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380"/>
        <w:gridCol w:w="1170"/>
        <w:gridCol w:w="780"/>
        <w:gridCol w:w="840"/>
        <w:gridCol w:w="2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7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网关路由器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台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参考华三R300参数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网络交换机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台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2369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参考华三BS208T参数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3750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05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@</w:t>
      </w:r>
      <w:r>
        <w:rPr>
          <w:rFonts w:hint="eastAsia" w:cs="Times New Roman"/>
          <w:color w:val="000000"/>
          <w:sz w:val="24"/>
          <w:lang w:val="en-US" w:eastAsia="zh-CN"/>
        </w:rPr>
        <w:t>qq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9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9457B7"/>
    <w:rsid w:val="03393105"/>
    <w:rsid w:val="046E3765"/>
    <w:rsid w:val="061439B5"/>
    <w:rsid w:val="06622CB2"/>
    <w:rsid w:val="072D08E0"/>
    <w:rsid w:val="08EE3671"/>
    <w:rsid w:val="0A69025B"/>
    <w:rsid w:val="0AA572D2"/>
    <w:rsid w:val="0DA26991"/>
    <w:rsid w:val="0ECB4993"/>
    <w:rsid w:val="112A7044"/>
    <w:rsid w:val="12ED5CBA"/>
    <w:rsid w:val="14C447F8"/>
    <w:rsid w:val="185E448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607ACB"/>
    <w:rsid w:val="227214CF"/>
    <w:rsid w:val="228C5E52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6B3633"/>
    <w:rsid w:val="34403FA4"/>
    <w:rsid w:val="34DB5F68"/>
    <w:rsid w:val="35912415"/>
    <w:rsid w:val="36E013D1"/>
    <w:rsid w:val="38A511DA"/>
    <w:rsid w:val="3A7D6982"/>
    <w:rsid w:val="3BDA652C"/>
    <w:rsid w:val="3C047712"/>
    <w:rsid w:val="3DD1395F"/>
    <w:rsid w:val="3E8C010F"/>
    <w:rsid w:val="3EFD65C9"/>
    <w:rsid w:val="3FA27361"/>
    <w:rsid w:val="400E2C48"/>
    <w:rsid w:val="403A795B"/>
    <w:rsid w:val="4044389B"/>
    <w:rsid w:val="40C03B09"/>
    <w:rsid w:val="42100EF9"/>
    <w:rsid w:val="434B112E"/>
    <w:rsid w:val="435E6014"/>
    <w:rsid w:val="44A30E69"/>
    <w:rsid w:val="46C97C03"/>
    <w:rsid w:val="472B5FAC"/>
    <w:rsid w:val="48AD79E8"/>
    <w:rsid w:val="4908486B"/>
    <w:rsid w:val="49DC5C4D"/>
    <w:rsid w:val="4A44006F"/>
    <w:rsid w:val="4BFB311F"/>
    <w:rsid w:val="4D4844E5"/>
    <w:rsid w:val="4DA31AFF"/>
    <w:rsid w:val="4DB34E2F"/>
    <w:rsid w:val="50DE6FEF"/>
    <w:rsid w:val="515756D7"/>
    <w:rsid w:val="523D3544"/>
    <w:rsid w:val="52871060"/>
    <w:rsid w:val="52BF1F4D"/>
    <w:rsid w:val="52ED4007"/>
    <w:rsid w:val="54210D44"/>
    <w:rsid w:val="55306D65"/>
    <w:rsid w:val="560F1B9D"/>
    <w:rsid w:val="57BF2D4E"/>
    <w:rsid w:val="58B04768"/>
    <w:rsid w:val="58B74CBC"/>
    <w:rsid w:val="5B2814D9"/>
    <w:rsid w:val="5E8E770E"/>
    <w:rsid w:val="5F087C2D"/>
    <w:rsid w:val="606D5311"/>
    <w:rsid w:val="61147E15"/>
    <w:rsid w:val="623B7383"/>
    <w:rsid w:val="63166D1A"/>
    <w:rsid w:val="65762B0C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  <w:rsid w:val="7FCB0E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7"/>
    <w:next w:val="8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9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auto"/>
      <w:ind w:firstLine="513"/>
      <w:textAlignment w:val="baseline"/>
    </w:pPr>
    <w:rPr>
      <w:rFonts w:ascii="楷体_GB2312" w:eastAsia="楷体_GB2312"/>
      <w:sz w:val="24"/>
      <w:szCs w:val="20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10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9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9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3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595</Characters>
  <Lines>61</Lines>
  <Paragraphs>17</Paragraphs>
  <TotalTime>6</TotalTime>
  <ScaleCrop>false</ScaleCrop>
  <LinksUpToDate>false</LinksUpToDate>
  <CharactersWithSpaces>659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2023-09-04T03:06:11Z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