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3A8E5" w14:textId="1256469A" w:rsidR="00DC2671" w:rsidRPr="004D1731" w:rsidRDefault="00CE74FA">
      <w:pPr>
        <w:spacing w:line="360" w:lineRule="auto"/>
        <w:jc w:val="center"/>
        <w:outlineLvl w:val="1"/>
        <w:rPr>
          <w:rFonts w:ascii="仿宋" w:eastAsia="仿宋" w:hAnsi="仿宋"/>
          <w:sz w:val="24"/>
        </w:rPr>
      </w:pPr>
      <w:r w:rsidRPr="00CE74FA">
        <w:rPr>
          <w:rFonts w:ascii="仿宋" w:eastAsia="仿宋" w:hAnsi="仿宋" w:hint="eastAsia"/>
          <w:b/>
          <w:color w:val="000000"/>
          <w:sz w:val="32"/>
          <w:szCs w:val="32"/>
        </w:rPr>
        <w:t>广佛肇高速公路广州市凤凰山隧道段交通工程经常性养护项目(2021~2024年)2023年消防维保工程专业施工分包</w:t>
      </w:r>
      <w:r w:rsidR="00CA60C6" w:rsidRPr="00CA60C6">
        <w:rPr>
          <w:rFonts w:ascii="仿宋" w:eastAsia="仿宋" w:hAnsi="仿宋" w:hint="eastAsia"/>
          <w:b/>
          <w:color w:val="000000"/>
          <w:sz w:val="32"/>
          <w:szCs w:val="32"/>
        </w:rPr>
        <w:t>项目</w:t>
      </w:r>
      <w:r w:rsidR="00370271" w:rsidRPr="00370271">
        <w:rPr>
          <w:rFonts w:ascii="仿宋" w:eastAsia="仿宋" w:hAnsi="仿宋" w:hint="eastAsia"/>
          <w:b/>
          <w:color w:val="000000"/>
          <w:sz w:val="32"/>
          <w:szCs w:val="32"/>
        </w:rPr>
        <w:t>采购意向征集公告</w:t>
      </w:r>
    </w:p>
    <w:p w14:paraId="194350B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467BD871" w14:textId="44477213"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r w:rsidR="00CE74FA" w:rsidRPr="00CE74FA">
        <w:rPr>
          <w:rFonts w:ascii="仿宋" w:eastAsia="仿宋" w:hAnsi="仿宋" w:hint="eastAsia"/>
          <w:bCs/>
          <w:snapToGrid w:val="0"/>
          <w:kern w:val="0"/>
          <w:sz w:val="24"/>
        </w:rPr>
        <w:t>广佛肇高速公路广州市凤凰山隧道段交通工程经常性养护项目(2021~2024年)2023年消防维保工程专业施工分包</w:t>
      </w:r>
    </w:p>
    <w:p w14:paraId="182B32BB" w14:textId="77777777"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88737E">
        <w:rPr>
          <w:rFonts w:ascii="仿宋" w:eastAsia="仿宋" w:hAnsi="仿宋" w:hint="eastAsia"/>
          <w:bCs/>
          <w:snapToGrid w:val="0"/>
          <w:kern w:val="0"/>
          <w:sz w:val="24"/>
        </w:rPr>
        <w:t>广州市</w:t>
      </w:r>
    </w:p>
    <w:p w14:paraId="4C45F4F1" w14:textId="77777777"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0F7245">
        <w:rPr>
          <w:rFonts w:ascii="仿宋" w:eastAsia="仿宋" w:hAnsi="仿宋" w:hint="eastAsia"/>
          <w:bCs/>
          <w:snapToGrid w:val="0"/>
          <w:kern w:val="0"/>
          <w:sz w:val="24"/>
        </w:rPr>
        <w:t>施工分包</w:t>
      </w:r>
    </w:p>
    <w:p w14:paraId="32D2A68E" w14:textId="77777777"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计划工期</w:t>
      </w:r>
      <w:r w:rsidR="006F3158" w:rsidRPr="004D1731">
        <w:rPr>
          <w:rFonts w:ascii="仿宋" w:eastAsia="仿宋" w:hAnsi="仿宋"/>
          <w:bCs/>
          <w:snapToGrid w:val="0"/>
          <w:kern w:val="0"/>
          <w:sz w:val="24"/>
        </w:rPr>
        <w:t>：</w:t>
      </w:r>
      <w:r w:rsidR="00872446">
        <w:rPr>
          <w:rFonts w:ascii="仿宋" w:eastAsia="仿宋" w:hAnsi="仿宋" w:hint="eastAsia"/>
          <w:bCs/>
          <w:snapToGrid w:val="0"/>
          <w:kern w:val="0"/>
          <w:sz w:val="24"/>
        </w:rPr>
        <w:t>1年</w:t>
      </w:r>
    </w:p>
    <w:p w14:paraId="564C69BB"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4C810419" w14:textId="77777777"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p>
    <w:p w14:paraId="0C8712C5"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34E7C152"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39F031A5" w14:textId="7777777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质保期：</w:t>
      </w:r>
      <w:r w:rsidR="00001DA7" w:rsidRPr="004D1731">
        <w:rPr>
          <w:rFonts w:ascii="仿宋" w:eastAsia="仿宋" w:hAnsi="仿宋" w:hint="eastAsia"/>
          <w:bCs/>
          <w:snapToGrid w:val="0"/>
          <w:kern w:val="0"/>
          <w:sz w:val="24"/>
        </w:rPr>
        <w:t>根据项目需求</w:t>
      </w:r>
      <w:r w:rsidR="00731EB9">
        <w:rPr>
          <w:rFonts w:ascii="仿宋" w:eastAsia="仿宋" w:hAnsi="仿宋" w:hint="eastAsia"/>
          <w:bCs/>
          <w:snapToGrid w:val="0"/>
          <w:kern w:val="0"/>
          <w:sz w:val="24"/>
        </w:rPr>
        <w:t>确定</w:t>
      </w:r>
      <w:r w:rsidRPr="004D1731">
        <w:rPr>
          <w:rFonts w:ascii="仿宋" w:eastAsia="仿宋" w:hAnsi="仿宋" w:hint="eastAsia"/>
          <w:bCs/>
          <w:snapToGrid w:val="0"/>
          <w:kern w:val="0"/>
          <w:sz w:val="24"/>
        </w:rPr>
        <w:t>；</w:t>
      </w:r>
    </w:p>
    <w:p w14:paraId="4EAD4C06" w14:textId="1FF9DAF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CA654D">
        <w:rPr>
          <w:rFonts w:ascii="仿宋" w:eastAsia="仿宋" w:hAnsi="仿宋"/>
          <w:bCs/>
          <w:snapToGrid w:val="0"/>
          <w:kern w:val="0"/>
          <w:sz w:val="24"/>
        </w:rPr>
        <w:t>4</w:t>
      </w:r>
      <w:r w:rsidR="00CE74FA">
        <w:rPr>
          <w:rFonts w:ascii="仿宋" w:eastAsia="仿宋" w:hAnsi="仿宋"/>
          <w:bCs/>
          <w:snapToGrid w:val="0"/>
          <w:kern w:val="0"/>
          <w:sz w:val="24"/>
        </w:rPr>
        <w:t>2</w:t>
      </w:r>
      <w:r w:rsidR="00872446">
        <w:rPr>
          <w:rFonts w:ascii="仿宋" w:eastAsia="仿宋" w:hAnsi="仿宋" w:hint="eastAsia"/>
          <w:bCs/>
          <w:snapToGrid w:val="0"/>
          <w:kern w:val="0"/>
          <w:sz w:val="24"/>
        </w:rPr>
        <w:t>0</w:t>
      </w:r>
      <w:r w:rsidR="007567C1">
        <w:rPr>
          <w:rFonts w:ascii="仿宋" w:eastAsia="仿宋" w:hAnsi="仿宋" w:hint="eastAsia"/>
          <w:bCs/>
          <w:snapToGrid w:val="0"/>
          <w:kern w:val="0"/>
          <w:sz w:val="24"/>
        </w:rPr>
        <w:t>0</w:t>
      </w:r>
      <w:r w:rsidR="00503207">
        <w:rPr>
          <w:rFonts w:ascii="仿宋" w:eastAsia="仿宋" w:hAnsi="仿宋" w:hint="eastAsia"/>
          <w:bCs/>
          <w:snapToGrid w:val="0"/>
          <w:kern w:val="0"/>
          <w:sz w:val="24"/>
        </w:rPr>
        <w:t>00</w:t>
      </w:r>
      <w:r w:rsidR="00CA60C6">
        <w:rPr>
          <w:rFonts w:ascii="仿宋" w:eastAsia="仿宋" w:hAnsi="仿宋" w:hint="eastAsia"/>
          <w:bCs/>
          <w:snapToGrid w:val="0"/>
          <w:kern w:val="0"/>
          <w:sz w:val="24"/>
        </w:rPr>
        <w:t>.00</w:t>
      </w:r>
      <w:r w:rsidR="00731EB9">
        <w:rPr>
          <w:rFonts w:ascii="仿宋" w:eastAsia="仿宋" w:hAnsi="仿宋" w:hint="eastAsia"/>
          <w:bCs/>
          <w:snapToGrid w:val="0"/>
          <w:kern w:val="0"/>
          <w:sz w:val="24"/>
        </w:rPr>
        <w:t>元</w:t>
      </w:r>
    </w:p>
    <w:p w14:paraId="694A6E26"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67709E30" w14:textId="43400977" w:rsidR="00DC2671" w:rsidRPr="000E1D5C" w:rsidRDefault="00872446" w:rsidP="000E1D5C">
      <w:pPr>
        <w:wordWrap w:val="0"/>
        <w:topLinePunct/>
        <w:spacing w:line="360" w:lineRule="auto"/>
        <w:ind w:firstLine="420"/>
        <w:rPr>
          <w:rFonts w:ascii="仿宋" w:eastAsia="仿宋" w:hAnsi="仿宋"/>
          <w:bCs/>
          <w:snapToGrid w:val="0"/>
          <w:kern w:val="0"/>
          <w:sz w:val="24"/>
        </w:rPr>
      </w:pPr>
      <w:r>
        <w:rPr>
          <w:rFonts w:ascii="仿宋" w:eastAsia="仿宋" w:hAnsi="仿宋" w:hint="eastAsia"/>
          <w:bCs/>
          <w:snapToGrid w:val="0"/>
          <w:kern w:val="0"/>
          <w:sz w:val="24"/>
        </w:rPr>
        <w:t>本工程</w:t>
      </w:r>
      <w:r w:rsidR="00CA654D">
        <w:rPr>
          <w:rFonts w:ascii="仿宋" w:eastAsia="仿宋" w:hAnsi="仿宋" w:hint="eastAsia"/>
          <w:bCs/>
          <w:snapToGrid w:val="0"/>
          <w:kern w:val="0"/>
          <w:sz w:val="24"/>
        </w:rPr>
        <w:t>为凤凰山隧道段</w:t>
      </w:r>
      <w:r w:rsidR="00CE74FA">
        <w:rPr>
          <w:rFonts w:ascii="仿宋" w:eastAsia="仿宋" w:hAnsi="仿宋" w:hint="eastAsia"/>
          <w:bCs/>
          <w:snapToGrid w:val="0"/>
          <w:kern w:val="0"/>
          <w:sz w:val="24"/>
        </w:rPr>
        <w:t>消防维保工程</w:t>
      </w:r>
      <w:r w:rsidR="00CA654D">
        <w:rPr>
          <w:rFonts w:ascii="仿宋" w:eastAsia="仿宋" w:hAnsi="仿宋" w:hint="eastAsia"/>
          <w:bCs/>
          <w:snapToGrid w:val="0"/>
          <w:kern w:val="0"/>
          <w:sz w:val="24"/>
        </w:rPr>
        <w:t>，包括</w:t>
      </w:r>
      <w:r w:rsidR="00CE74FA">
        <w:rPr>
          <w:rFonts w:ascii="仿宋" w:eastAsia="仿宋" w:hAnsi="仿宋" w:hint="eastAsia"/>
          <w:bCs/>
          <w:snapToGrid w:val="0"/>
          <w:kern w:val="0"/>
          <w:sz w:val="24"/>
        </w:rPr>
        <w:t>消防系统维修、消防系统更换、消防系统配件更换、消防设备安全检测及消防维护保养等</w:t>
      </w:r>
      <w:r w:rsidR="0007222E" w:rsidRPr="004D1731">
        <w:rPr>
          <w:rFonts w:ascii="仿宋" w:eastAsia="仿宋" w:hAnsi="仿宋"/>
          <w:sz w:val="24"/>
        </w:rPr>
        <w:t>。</w:t>
      </w:r>
    </w:p>
    <w:p w14:paraId="66719757"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2EC7C0C5" w14:textId="77777777"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承担本次施工工程的企事业单位应信用信誉良好，具有</w:t>
      </w:r>
      <w:r w:rsidR="00C9402B">
        <w:rPr>
          <w:rFonts w:ascii="仿宋" w:eastAsia="仿宋" w:hAnsi="仿宋" w:hint="eastAsia"/>
          <w:sz w:val="24"/>
        </w:rPr>
        <w:t>施工所需</w:t>
      </w:r>
      <w:r w:rsidRPr="004D1731">
        <w:rPr>
          <w:rFonts w:ascii="仿宋" w:eastAsia="仿宋" w:hAnsi="仿宋" w:hint="eastAsia"/>
          <w:sz w:val="24"/>
        </w:rPr>
        <w:t>的建筑业企业资质，且持有有效的法人营业执照和安全生产许可证</w:t>
      </w:r>
      <w:r w:rsidRPr="004D1731">
        <w:rPr>
          <w:rFonts w:ascii="仿宋" w:eastAsia="仿宋" w:hAnsi="仿宋"/>
          <w:sz w:val="24"/>
        </w:rPr>
        <w:t>。</w:t>
      </w:r>
    </w:p>
    <w:p w14:paraId="403B0914" w14:textId="77777777"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33D810FE"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响应回执的递交</w:t>
      </w:r>
    </w:p>
    <w:p w14:paraId="0310BA1E" w14:textId="500D9080"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731EB9">
        <w:rPr>
          <w:rFonts w:ascii="仿宋" w:eastAsia="仿宋" w:hAnsi="仿宋" w:hint="eastAsia"/>
          <w:color w:val="000000"/>
          <w:sz w:val="24"/>
          <w:u w:val="single"/>
        </w:rPr>
        <w:t>202</w:t>
      </w:r>
      <w:r w:rsidR="00CA654D">
        <w:rPr>
          <w:rFonts w:ascii="仿宋" w:eastAsia="仿宋" w:hAnsi="仿宋"/>
          <w:color w:val="000000"/>
          <w:sz w:val="24"/>
          <w:u w:val="single"/>
        </w:rPr>
        <w:t>3</w:t>
      </w:r>
      <w:r w:rsidRPr="004D1731">
        <w:rPr>
          <w:rFonts w:ascii="仿宋" w:eastAsia="仿宋" w:hAnsi="仿宋"/>
          <w:color w:val="000000"/>
          <w:sz w:val="24"/>
          <w:u w:val="single"/>
        </w:rPr>
        <w:t>年</w:t>
      </w:r>
      <w:r w:rsidR="00CA654D">
        <w:rPr>
          <w:rFonts w:ascii="仿宋" w:eastAsia="仿宋" w:hAnsi="仿宋"/>
          <w:color w:val="000000"/>
          <w:sz w:val="24"/>
          <w:u w:val="single"/>
        </w:rPr>
        <w:t>7</w:t>
      </w:r>
      <w:r w:rsidRPr="004D1731">
        <w:rPr>
          <w:rFonts w:ascii="仿宋" w:eastAsia="仿宋" w:hAnsi="仿宋"/>
          <w:color w:val="000000"/>
          <w:sz w:val="24"/>
          <w:u w:val="single"/>
        </w:rPr>
        <w:t>月</w:t>
      </w:r>
      <w:r w:rsidR="00CA654D">
        <w:rPr>
          <w:rFonts w:ascii="仿宋" w:eastAsia="仿宋" w:hAnsi="仿宋"/>
          <w:color w:val="000000"/>
          <w:sz w:val="24"/>
          <w:u w:val="single"/>
        </w:rPr>
        <w:t>21</w:t>
      </w:r>
      <w:r w:rsidRPr="004D1731">
        <w:rPr>
          <w:rFonts w:ascii="仿宋" w:eastAsia="仿宋" w:hAnsi="仿宋"/>
          <w:color w:val="000000"/>
          <w:sz w:val="24"/>
          <w:u w:val="single"/>
        </w:rPr>
        <w:t>日</w:t>
      </w:r>
      <w:r w:rsidR="00731EB9">
        <w:rPr>
          <w:rFonts w:ascii="仿宋" w:eastAsia="仿宋" w:hAnsi="仿宋" w:hint="eastAsia"/>
          <w:color w:val="000000"/>
          <w:sz w:val="24"/>
          <w:u w:val="single"/>
        </w:rPr>
        <w:t>1</w:t>
      </w:r>
      <w:r w:rsidR="00A83720">
        <w:rPr>
          <w:rFonts w:ascii="仿宋" w:eastAsia="仿宋" w:hAnsi="仿宋" w:hint="eastAsia"/>
          <w:color w:val="000000"/>
          <w:sz w:val="24"/>
          <w:u w:val="single"/>
        </w:rPr>
        <w:t>7</w:t>
      </w:r>
      <w:r w:rsidRPr="004D1731">
        <w:rPr>
          <w:rFonts w:ascii="仿宋" w:eastAsia="仿宋" w:hAnsi="仿宋" w:hint="eastAsia"/>
          <w:color w:val="000000"/>
          <w:sz w:val="24"/>
          <w:u w:val="single"/>
        </w:rPr>
        <w:t>：</w:t>
      </w:r>
      <w:r w:rsidRPr="004D1731">
        <w:rPr>
          <w:rFonts w:ascii="仿宋" w:eastAsia="仿宋" w:hAnsi="仿宋"/>
          <w:color w:val="000000"/>
          <w:sz w:val="24"/>
          <w:u w:val="single"/>
        </w:rPr>
        <w:t>00</w:t>
      </w:r>
      <w:r w:rsidRPr="004D1731">
        <w:rPr>
          <w:rFonts w:ascii="仿宋" w:eastAsia="仿宋" w:hAnsi="仿宋"/>
          <w:color w:val="000000"/>
          <w:sz w:val="24"/>
        </w:rPr>
        <w:t>之前发送至采购人邮箱：</w:t>
      </w:r>
      <w:r w:rsidR="00CA60C6">
        <w:rPr>
          <w:rFonts w:ascii="仿宋" w:eastAsia="仿宋" w:hAnsi="仿宋" w:hint="eastAsia"/>
          <w:snapToGrid w:val="0"/>
          <w:color w:val="000000"/>
          <w:kern w:val="0"/>
          <w:sz w:val="24"/>
        </w:rPr>
        <w:t>851857739</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逾期无效。采购人在收到响应回执后根据供应商信用信誉等情况进行讨论提议，按优先选取本公司库内供应商原则开展后续采购活动，不再另行发布采购公告。</w:t>
      </w:r>
    </w:p>
    <w:p w14:paraId="33C0BC35"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0" w:name="_Toc332793818"/>
      <w:bookmarkStart w:id="1" w:name="_Toc332793891"/>
      <w:bookmarkStart w:id="2" w:name="_Toc332965960"/>
      <w:r w:rsidRPr="004D1731">
        <w:rPr>
          <w:rFonts w:ascii="仿宋" w:eastAsia="仿宋" w:hAnsi="仿宋"/>
          <w:b/>
          <w:snapToGrid w:val="0"/>
          <w:kern w:val="0"/>
          <w:sz w:val="24"/>
        </w:rPr>
        <w:t>联系方式</w:t>
      </w:r>
      <w:bookmarkEnd w:id="0"/>
      <w:bookmarkEnd w:id="1"/>
      <w:bookmarkEnd w:id="2"/>
    </w:p>
    <w:p w14:paraId="040116A6"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lastRenderedPageBreak/>
        <w:t>采  购  人：广东诚泰交通科技发展有限公司</w:t>
      </w:r>
    </w:p>
    <w:p w14:paraId="38CE9D2C"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采购人地址：</w:t>
      </w:r>
      <w:r w:rsidR="00A93858" w:rsidRPr="00A93858">
        <w:rPr>
          <w:rFonts w:ascii="仿宋" w:eastAsia="仿宋" w:hAnsi="仿宋" w:hint="eastAsia"/>
          <w:color w:val="000000"/>
          <w:sz w:val="24"/>
        </w:rPr>
        <w:t>广州市番禺区洛浦街道北环路87号</w:t>
      </w:r>
    </w:p>
    <w:p w14:paraId="697063AB"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联  系  人：</w:t>
      </w:r>
      <w:r w:rsidR="00731EB9">
        <w:rPr>
          <w:rFonts w:ascii="仿宋" w:eastAsia="仿宋" w:hAnsi="仿宋" w:hint="eastAsia"/>
          <w:color w:val="000000"/>
          <w:sz w:val="24"/>
        </w:rPr>
        <w:t>余鹏</w:t>
      </w:r>
    </w:p>
    <w:p w14:paraId="17AC8A4A"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5141F353"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t>广东诚泰交通科技发展有限公司</w:t>
      </w:r>
    </w:p>
    <w:p w14:paraId="6A20AB10" w14:textId="7E860D81" w:rsidR="00DC2671" w:rsidRPr="004D1731" w:rsidRDefault="0007222E">
      <w:pPr>
        <w:topLinePunct/>
        <w:spacing w:line="360" w:lineRule="auto"/>
        <w:jc w:val="center"/>
        <w:rPr>
          <w:rFonts w:ascii="仿宋" w:eastAsia="仿宋" w:hAnsi="仿宋"/>
          <w:color w:val="000000"/>
          <w:sz w:val="24"/>
        </w:rPr>
      </w:pPr>
      <w:r w:rsidRPr="004D1731">
        <w:rPr>
          <w:rFonts w:ascii="仿宋" w:eastAsia="仿宋" w:hAnsi="仿宋"/>
          <w:color w:val="000000"/>
          <w:sz w:val="24"/>
        </w:rPr>
        <w:t xml:space="preserve">                                              202</w:t>
      </w:r>
      <w:r w:rsidR="00DF442B">
        <w:rPr>
          <w:rFonts w:ascii="仿宋" w:eastAsia="仿宋" w:hAnsi="仿宋" w:hint="eastAsia"/>
          <w:color w:val="000000"/>
          <w:sz w:val="24"/>
        </w:rPr>
        <w:t>3</w:t>
      </w:r>
      <w:r w:rsidRPr="004D1731">
        <w:rPr>
          <w:rFonts w:ascii="仿宋" w:eastAsia="仿宋" w:hAnsi="仿宋"/>
          <w:color w:val="000000"/>
          <w:sz w:val="24"/>
        </w:rPr>
        <w:t>年</w:t>
      </w:r>
      <w:r w:rsidR="00CA654D">
        <w:rPr>
          <w:rFonts w:ascii="仿宋" w:eastAsia="仿宋" w:hAnsi="仿宋"/>
          <w:color w:val="000000"/>
          <w:sz w:val="24"/>
        </w:rPr>
        <w:t>7</w:t>
      </w:r>
      <w:r w:rsidRPr="004D1731">
        <w:rPr>
          <w:rFonts w:ascii="仿宋" w:eastAsia="仿宋" w:hAnsi="仿宋"/>
          <w:color w:val="000000"/>
          <w:sz w:val="24"/>
        </w:rPr>
        <w:t>月</w:t>
      </w:r>
      <w:r w:rsidR="00CA654D">
        <w:rPr>
          <w:rFonts w:ascii="仿宋" w:eastAsia="仿宋" w:hAnsi="仿宋"/>
          <w:color w:val="000000"/>
          <w:sz w:val="24"/>
        </w:rPr>
        <w:t>20</w:t>
      </w:r>
      <w:r w:rsidRPr="004D1731">
        <w:rPr>
          <w:rFonts w:ascii="仿宋" w:eastAsia="仿宋" w:hAnsi="仿宋"/>
          <w:color w:val="000000"/>
          <w:sz w:val="24"/>
        </w:rPr>
        <w:t>日</w:t>
      </w:r>
    </w:p>
    <w:p w14:paraId="024F84F2" w14:textId="77777777" w:rsidR="00DC2671" w:rsidRPr="004D1731" w:rsidRDefault="0007222E">
      <w:pPr>
        <w:rPr>
          <w:rFonts w:ascii="仿宋" w:eastAsia="仿宋" w:hAnsi="仿宋"/>
        </w:rPr>
      </w:pPr>
      <w:r w:rsidRPr="004D1731">
        <w:rPr>
          <w:rFonts w:ascii="仿宋" w:eastAsia="仿宋" w:hAnsi="仿宋"/>
        </w:rPr>
        <w:br w:type="page"/>
      </w:r>
    </w:p>
    <w:p w14:paraId="3FABDC41"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3F2D8720" w14:textId="77777777" w:rsidR="00D85017" w:rsidRDefault="00D85017" w:rsidP="00D85017">
      <w:pPr>
        <w:pStyle w:val="a0"/>
      </w:pPr>
    </w:p>
    <w:p w14:paraId="50A5BB7A" w14:textId="77777777" w:rsidR="00D85017" w:rsidRDefault="00D85017" w:rsidP="00D85017">
      <w:pPr>
        <w:pStyle w:val="a0"/>
      </w:pPr>
    </w:p>
    <w:p w14:paraId="011623E5" w14:textId="77777777" w:rsidR="00D85017" w:rsidRPr="005943D7" w:rsidRDefault="00D85017" w:rsidP="00D85017">
      <w:pPr>
        <w:pStyle w:val="a0"/>
      </w:pPr>
    </w:p>
    <w:p w14:paraId="496BC33C"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462DB3BB" w14:textId="6C4AEA8A"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205E3B" w:rsidRPr="00205E3B">
        <w:rPr>
          <w:rFonts w:ascii="仿宋" w:eastAsia="仿宋" w:hAnsi="仿宋" w:hint="eastAsia"/>
          <w:snapToGrid w:val="0"/>
          <w:color w:val="000000"/>
          <w:kern w:val="0"/>
          <w:sz w:val="28"/>
          <w:szCs w:val="28"/>
          <w:u w:val="single"/>
        </w:rPr>
        <w:t>广佛肇高速公路广州市凤凰山隧道段交通工程经常性养护项目(2021~2024年)2023年消防维保工程专业施工分包</w:t>
      </w:r>
      <w:r w:rsidR="00DF442B" w:rsidRPr="00DF442B">
        <w:rPr>
          <w:rFonts w:ascii="仿宋" w:eastAsia="仿宋" w:hAnsi="仿宋" w:hint="eastAsia"/>
          <w:snapToGrid w:val="0"/>
          <w:color w:val="000000"/>
          <w:kern w:val="0"/>
          <w:sz w:val="28"/>
          <w:szCs w:val="28"/>
          <w:u w:val="single"/>
        </w:rPr>
        <w:t>项目</w:t>
      </w:r>
      <w:r w:rsidR="00787BF3" w:rsidRPr="00787BF3">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254F78E"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70A9EEA1"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423493D8"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76189AF5"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8FDB2E0"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27C3F73F"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23F0E462"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6B765BCA" w14:textId="77777777" w:rsidR="00DF442B" w:rsidRDefault="00DF442B" w:rsidP="004D1731">
      <w:pPr>
        <w:widowControl/>
        <w:jc w:val="left"/>
        <w:rPr>
          <w:rFonts w:ascii="仿宋" w:eastAsia="仿宋" w:hAnsi="仿宋"/>
        </w:rPr>
      </w:pPr>
    </w:p>
    <w:p w14:paraId="36AC4C92" w14:textId="77777777" w:rsidR="00DF442B" w:rsidRDefault="00DF442B" w:rsidP="004D1731">
      <w:pPr>
        <w:widowControl/>
        <w:jc w:val="left"/>
        <w:rPr>
          <w:rFonts w:ascii="仿宋" w:eastAsia="仿宋" w:hAnsi="仿宋"/>
        </w:rPr>
      </w:pPr>
    </w:p>
    <w:p w14:paraId="0B023E01" w14:textId="77777777" w:rsidR="00DF442B" w:rsidRDefault="00DF442B" w:rsidP="004D1731">
      <w:pPr>
        <w:widowControl/>
        <w:jc w:val="left"/>
        <w:rPr>
          <w:rFonts w:ascii="仿宋" w:eastAsia="仿宋" w:hAnsi="仿宋"/>
        </w:rPr>
      </w:pPr>
    </w:p>
    <w:p w14:paraId="70117258" w14:textId="77777777" w:rsidR="00DF442B" w:rsidRDefault="00DF442B" w:rsidP="004D1731">
      <w:pPr>
        <w:widowControl/>
        <w:jc w:val="left"/>
        <w:rPr>
          <w:rFonts w:ascii="仿宋" w:eastAsia="仿宋" w:hAnsi="仿宋"/>
        </w:rPr>
      </w:pPr>
    </w:p>
    <w:p w14:paraId="685C8CD5" w14:textId="77777777" w:rsidR="00DF442B" w:rsidRDefault="00DF442B" w:rsidP="004D1731">
      <w:pPr>
        <w:widowControl/>
        <w:jc w:val="left"/>
        <w:rPr>
          <w:rFonts w:ascii="仿宋" w:eastAsia="仿宋" w:hAnsi="仿宋"/>
        </w:rPr>
      </w:pPr>
    </w:p>
    <w:p w14:paraId="4193B2C0" w14:textId="77777777" w:rsidR="00DF442B" w:rsidRDefault="00DF442B" w:rsidP="004D1731">
      <w:pPr>
        <w:widowControl/>
        <w:jc w:val="left"/>
        <w:rPr>
          <w:rFonts w:ascii="仿宋" w:eastAsia="仿宋" w:hAnsi="仿宋"/>
        </w:rPr>
      </w:pPr>
    </w:p>
    <w:p w14:paraId="5A3D54C1" w14:textId="77777777" w:rsidR="00DF442B" w:rsidRPr="00DF442B" w:rsidRDefault="00DF442B" w:rsidP="00DF442B">
      <w:pPr>
        <w:pStyle w:val="a0"/>
      </w:pPr>
    </w:p>
    <w:p w14:paraId="7DE94441" w14:textId="77777777" w:rsidR="004D1731" w:rsidRP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（后附营业执照、资质证书、安全生产许可证）</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4971" w:type="pct"/>
        <w:tblLook w:val="04A0" w:firstRow="1" w:lastRow="0" w:firstColumn="1" w:lastColumn="0" w:noHBand="0" w:noVBand="1"/>
      </w:tblPr>
      <w:tblGrid>
        <w:gridCol w:w="1244"/>
        <w:gridCol w:w="1561"/>
        <w:gridCol w:w="990"/>
        <w:gridCol w:w="991"/>
        <w:gridCol w:w="3687"/>
      </w:tblGrid>
      <w:tr w:rsidR="0099014D" w:rsidRPr="0099014D" w14:paraId="5A5E27FF" w14:textId="77777777" w:rsidTr="0099014D">
        <w:trPr>
          <w:trHeight w:val="998"/>
        </w:trPr>
        <w:tc>
          <w:tcPr>
            <w:tcW w:w="7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FE8CAD" w14:textId="77777777" w:rsidR="0099014D" w:rsidRPr="0099014D" w:rsidRDefault="0099014D" w:rsidP="0099014D">
            <w:pPr>
              <w:widowControl/>
              <w:jc w:val="center"/>
              <w:rPr>
                <w:rFonts w:ascii="宋体" w:hAnsi="宋体" w:cs="宋体"/>
                <w:kern w:val="0"/>
                <w:sz w:val="18"/>
                <w:szCs w:val="18"/>
              </w:rPr>
            </w:pPr>
            <w:r w:rsidRPr="0099014D">
              <w:rPr>
                <w:rFonts w:ascii="宋体" w:hAnsi="宋体" w:cs="宋体" w:hint="eastAsia"/>
                <w:kern w:val="0"/>
                <w:sz w:val="18"/>
                <w:szCs w:val="18"/>
              </w:rPr>
              <w:t>子目号</w:t>
            </w:r>
          </w:p>
        </w:tc>
        <w:tc>
          <w:tcPr>
            <w:tcW w:w="921" w:type="pct"/>
            <w:tcBorders>
              <w:top w:val="single" w:sz="4" w:space="0" w:color="auto"/>
              <w:left w:val="nil"/>
              <w:bottom w:val="single" w:sz="4" w:space="0" w:color="auto"/>
              <w:right w:val="single" w:sz="4" w:space="0" w:color="auto"/>
            </w:tcBorders>
            <w:shd w:val="clear" w:color="auto" w:fill="auto"/>
            <w:vAlign w:val="center"/>
            <w:hideMark/>
          </w:tcPr>
          <w:p w14:paraId="1367B59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子目名称</w:t>
            </w:r>
          </w:p>
        </w:tc>
        <w:tc>
          <w:tcPr>
            <w:tcW w:w="584" w:type="pct"/>
            <w:tcBorders>
              <w:top w:val="single" w:sz="4" w:space="0" w:color="auto"/>
              <w:left w:val="nil"/>
              <w:bottom w:val="single" w:sz="4" w:space="0" w:color="auto"/>
              <w:right w:val="single" w:sz="4" w:space="0" w:color="auto"/>
            </w:tcBorders>
            <w:shd w:val="clear" w:color="auto" w:fill="auto"/>
            <w:vAlign w:val="center"/>
            <w:hideMark/>
          </w:tcPr>
          <w:p w14:paraId="73F2556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单位</w:t>
            </w:r>
          </w:p>
        </w:tc>
        <w:tc>
          <w:tcPr>
            <w:tcW w:w="585" w:type="pct"/>
            <w:tcBorders>
              <w:top w:val="single" w:sz="4" w:space="0" w:color="auto"/>
              <w:left w:val="nil"/>
              <w:bottom w:val="nil"/>
              <w:right w:val="single" w:sz="4" w:space="0" w:color="auto"/>
            </w:tcBorders>
            <w:shd w:val="clear" w:color="auto" w:fill="auto"/>
            <w:vAlign w:val="center"/>
            <w:hideMark/>
          </w:tcPr>
          <w:p w14:paraId="620541A6" w14:textId="2FC2BD8E"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数量</w:t>
            </w:r>
          </w:p>
        </w:tc>
        <w:tc>
          <w:tcPr>
            <w:tcW w:w="2176" w:type="pct"/>
            <w:tcBorders>
              <w:top w:val="single" w:sz="4" w:space="0" w:color="auto"/>
              <w:left w:val="nil"/>
              <w:bottom w:val="single" w:sz="4" w:space="0" w:color="auto"/>
              <w:right w:val="single" w:sz="4" w:space="0" w:color="auto"/>
            </w:tcBorders>
            <w:shd w:val="clear" w:color="auto" w:fill="auto"/>
            <w:vAlign w:val="center"/>
            <w:hideMark/>
          </w:tcPr>
          <w:p w14:paraId="4B06AE6B" w14:textId="7423FDE5"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备注</w:t>
            </w:r>
          </w:p>
        </w:tc>
      </w:tr>
      <w:tr w:rsidR="0099014D" w:rsidRPr="0099014D" w14:paraId="24B86441" w14:textId="77777777" w:rsidTr="0099014D">
        <w:trPr>
          <w:trHeight w:val="998"/>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6931356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w:t>
            </w:r>
          </w:p>
        </w:tc>
        <w:tc>
          <w:tcPr>
            <w:tcW w:w="921" w:type="pct"/>
            <w:tcBorders>
              <w:top w:val="nil"/>
              <w:left w:val="nil"/>
              <w:bottom w:val="single" w:sz="4" w:space="0" w:color="auto"/>
              <w:right w:val="single" w:sz="4" w:space="0" w:color="auto"/>
            </w:tcBorders>
            <w:shd w:val="clear" w:color="auto" w:fill="auto"/>
            <w:vAlign w:val="center"/>
            <w:hideMark/>
          </w:tcPr>
          <w:p w14:paraId="1FDAB37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消防系统维修</w:t>
            </w:r>
          </w:p>
        </w:tc>
        <w:tc>
          <w:tcPr>
            <w:tcW w:w="584" w:type="pct"/>
            <w:tcBorders>
              <w:top w:val="nil"/>
              <w:left w:val="nil"/>
              <w:bottom w:val="single" w:sz="4" w:space="0" w:color="auto"/>
              <w:right w:val="single" w:sz="4" w:space="0" w:color="auto"/>
            </w:tcBorders>
            <w:shd w:val="clear" w:color="auto" w:fill="auto"/>
            <w:vAlign w:val="center"/>
            <w:hideMark/>
          </w:tcPr>
          <w:p w14:paraId="0D03549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662E718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6CA583A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26549952" w14:textId="77777777" w:rsidTr="0099014D">
        <w:trPr>
          <w:trHeight w:val="998"/>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50EAC94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906-1-1</w:t>
            </w:r>
          </w:p>
        </w:tc>
        <w:tc>
          <w:tcPr>
            <w:tcW w:w="921" w:type="pct"/>
            <w:tcBorders>
              <w:top w:val="nil"/>
              <w:left w:val="nil"/>
              <w:bottom w:val="single" w:sz="4" w:space="0" w:color="auto"/>
              <w:right w:val="single" w:sz="4" w:space="0" w:color="auto"/>
            </w:tcBorders>
            <w:shd w:val="clear" w:color="auto" w:fill="auto"/>
            <w:vAlign w:val="center"/>
            <w:hideMark/>
          </w:tcPr>
          <w:p w14:paraId="5A38CDC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手动报警按钮</w:t>
            </w:r>
          </w:p>
        </w:tc>
        <w:tc>
          <w:tcPr>
            <w:tcW w:w="584" w:type="pct"/>
            <w:tcBorders>
              <w:top w:val="nil"/>
              <w:left w:val="nil"/>
              <w:bottom w:val="single" w:sz="4" w:space="0" w:color="auto"/>
              <w:right w:val="single" w:sz="4" w:space="0" w:color="auto"/>
            </w:tcBorders>
            <w:shd w:val="clear" w:color="auto" w:fill="auto"/>
            <w:vAlign w:val="center"/>
            <w:hideMark/>
          </w:tcPr>
          <w:p w14:paraId="1363986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5271F20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086F066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7B8A8868"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168AAFB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906-1-1-1</w:t>
            </w:r>
          </w:p>
        </w:tc>
        <w:tc>
          <w:tcPr>
            <w:tcW w:w="921" w:type="pct"/>
            <w:tcBorders>
              <w:top w:val="nil"/>
              <w:left w:val="nil"/>
              <w:bottom w:val="single" w:sz="4" w:space="0" w:color="auto"/>
              <w:right w:val="single" w:sz="4" w:space="0" w:color="auto"/>
            </w:tcBorders>
            <w:shd w:val="clear" w:color="auto" w:fill="auto"/>
            <w:vAlign w:val="center"/>
            <w:hideMark/>
          </w:tcPr>
          <w:p w14:paraId="6183B98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消防启泵按钮</w:t>
            </w:r>
          </w:p>
        </w:tc>
        <w:tc>
          <w:tcPr>
            <w:tcW w:w="584" w:type="pct"/>
            <w:tcBorders>
              <w:top w:val="nil"/>
              <w:left w:val="nil"/>
              <w:bottom w:val="single" w:sz="4" w:space="0" w:color="auto"/>
              <w:right w:val="single" w:sz="4" w:space="0" w:color="auto"/>
            </w:tcBorders>
            <w:shd w:val="clear" w:color="auto" w:fill="auto"/>
            <w:vAlign w:val="center"/>
            <w:hideMark/>
          </w:tcPr>
          <w:p w14:paraId="575A569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5244043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6</w:t>
            </w:r>
          </w:p>
        </w:tc>
        <w:tc>
          <w:tcPr>
            <w:tcW w:w="2176" w:type="pct"/>
            <w:tcBorders>
              <w:top w:val="nil"/>
              <w:left w:val="nil"/>
              <w:bottom w:val="single" w:sz="4" w:space="0" w:color="auto"/>
              <w:right w:val="single" w:sz="4" w:space="0" w:color="auto"/>
            </w:tcBorders>
            <w:shd w:val="clear" w:color="auto" w:fill="auto"/>
            <w:vAlign w:val="center"/>
            <w:hideMark/>
          </w:tcPr>
          <w:p w14:paraId="6F78776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按实际维修数量，以套为单位计量；包含设备的维修，调试，场地清理等一切与此相关工作，乙方包工包料</w:t>
            </w:r>
          </w:p>
        </w:tc>
      </w:tr>
      <w:tr w:rsidR="0099014D" w:rsidRPr="0099014D" w14:paraId="429A1923"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0C9FE8B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906-1-1-2</w:t>
            </w:r>
          </w:p>
        </w:tc>
        <w:tc>
          <w:tcPr>
            <w:tcW w:w="921" w:type="pct"/>
            <w:tcBorders>
              <w:top w:val="nil"/>
              <w:left w:val="nil"/>
              <w:bottom w:val="single" w:sz="4" w:space="0" w:color="auto"/>
              <w:right w:val="single" w:sz="4" w:space="0" w:color="auto"/>
            </w:tcBorders>
            <w:shd w:val="clear" w:color="auto" w:fill="auto"/>
            <w:vAlign w:val="center"/>
            <w:hideMark/>
          </w:tcPr>
          <w:p w14:paraId="6DAF230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手动报警按钮</w:t>
            </w:r>
          </w:p>
        </w:tc>
        <w:tc>
          <w:tcPr>
            <w:tcW w:w="584" w:type="pct"/>
            <w:tcBorders>
              <w:top w:val="nil"/>
              <w:left w:val="nil"/>
              <w:bottom w:val="single" w:sz="4" w:space="0" w:color="auto"/>
              <w:right w:val="single" w:sz="4" w:space="0" w:color="auto"/>
            </w:tcBorders>
            <w:shd w:val="clear" w:color="auto" w:fill="auto"/>
            <w:vAlign w:val="center"/>
            <w:hideMark/>
          </w:tcPr>
          <w:p w14:paraId="000B81F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个</w:t>
            </w:r>
          </w:p>
        </w:tc>
        <w:tc>
          <w:tcPr>
            <w:tcW w:w="585" w:type="pct"/>
            <w:tcBorders>
              <w:top w:val="single" w:sz="4" w:space="0" w:color="auto"/>
              <w:left w:val="nil"/>
              <w:bottom w:val="nil"/>
              <w:right w:val="single" w:sz="4" w:space="0" w:color="auto"/>
            </w:tcBorders>
            <w:shd w:val="clear" w:color="auto" w:fill="auto"/>
            <w:vAlign w:val="center"/>
            <w:hideMark/>
          </w:tcPr>
          <w:p w14:paraId="3B0578E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6</w:t>
            </w:r>
          </w:p>
        </w:tc>
        <w:tc>
          <w:tcPr>
            <w:tcW w:w="2176" w:type="pct"/>
            <w:tcBorders>
              <w:top w:val="nil"/>
              <w:left w:val="nil"/>
              <w:bottom w:val="single" w:sz="4" w:space="0" w:color="auto"/>
              <w:right w:val="single" w:sz="4" w:space="0" w:color="auto"/>
            </w:tcBorders>
            <w:shd w:val="clear" w:color="auto" w:fill="auto"/>
            <w:vAlign w:val="center"/>
            <w:hideMark/>
          </w:tcPr>
          <w:p w14:paraId="5FCC7B1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按实际维修数量，以个为单位计量；包含设备的维修，调试，场地清理等一切与此相关工作，乙方包工包料</w:t>
            </w:r>
          </w:p>
        </w:tc>
      </w:tr>
      <w:tr w:rsidR="0099014D" w:rsidRPr="0099014D" w14:paraId="5B562633"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2CC3250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906-1-2</w:t>
            </w:r>
          </w:p>
        </w:tc>
        <w:tc>
          <w:tcPr>
            <w:tcW w:w="921" w:type="pct"/>
            <w:tcBorders>
              <w:top w:val="nil"/>
              <w:left w:val="nil"/>
              <w:bottom w:val="single" w:sz="4" w:space="0" w:color="auto"/>
              <w:right w:val="single" w:sz="4" w:space="0" w:color="auto"/>
            </w:tcBorders>
            <w:shd w:val="clear" w:color="auto" w:fill="auto"/>
            <w:vAlign w:val="center"/>
            <w:hideMark/>
          </w:tcPr>
          <w:p w14:paraId="556FC10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火灾报警控制器</w:t>
            </w:r>
          </w:p>
        </w:tc>
        <w:tc>
          <w:tcPr>
            <w:tcW w:w="584" w:type="pct"/>
            <w:tcBorders>
              <w:top w:val="nil"/>
              <w:left w:val="nil"/>
              <w:bottom w:val="single" w:sz="4" w:space="0" w:color="auto"/>
              <w:right w:val="single" w:sz="4" w:space="0" w:color="auto"/>
            </w:tcBorders>
            <w:shd w:val="clear" w:color="auto" w:fill="auto"/>
            <w:vAlign w:val="center"/>
            <w:hideMark/>
          </w:tcPr>
          <w:p w14:paraId="6DA2584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6A7B9E3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6</w:t>
            </w:r>
          </w:p>
        </w:tc>
        <w:tc>
          <w:tcPr>
            <w:tcW w:w="2176" w:type="pct"/>
            <w:tcBorders>
              <w:top w:val="nil"/>
              <w:left w:val="nil"/>
              <w:bottom w:val="single" w:sz="4" w:space="0" w:color="auto"/>
              <w:right w:val="single" w:sz="4" w:space="0" w:color="auto"/>
            </w:tcBorders>
            <w:shd w:val="clear" w:color="auto" w:fill="auto"/>
            <w:vAlign w:val="center"/>
            <w:hideMark/>
          </w:tcPr>
          <w:p w14:paraId="52888B5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按实际维修数量，以套为单位计量；包含设备的维修，调试，场地清理等一切与此相关工作，乙方包工包料</w:t>
            </w:r>
          </w:p>
        </w:tc>
      </w:tr>
      <w:tr w:rsidR="0099014D" w:rsidRPr="0099014D" w14:paraId="6680C2B7" w14:textId="77777777" w:rsidTr="0099014D">
        <w:trPr>
          <w:trHeight w:val="64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1304691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906-1-3</w:t>
            </w:r>
          </w:p>
        </w:tc>
        <w:tc>
          <w:tcPr>
            <w:tcW w:w="921" w:type="pct"/>
            <w:tcBorders>
              <w:top w:val="nil"/>
              <w:left w:val="nil"/>
              <w:bottom w:val="single" w:sz="4" w:space="0" w:color="auto"/>
              <w:right w:val="single" w:sz="4" w:space="0" w:color="auto"/>
            </w:tcBorders>
            <w:shd w:val="clear" w:color="auto" w:fill="auto"/>
            <w:vAlign w:val="center"/>
            <w:hideMark/>
          </w:tcPr>
          <w:p w14:paraId="2B3F724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火灾探测器</w:t>
            </w:r>
          </w:p>
        </w:tc>
        <w:tc>
          <w:tcPr>
            <w:tcW w:w="584" w:type="pct"/>
            <w:tcBorders>
              <w:top w:val="nil"/>
              <w:left w:val="nil"/>
              <w:bottom w:val="single" w:sz="4" w:space="0" w:color="auto"/>
              <w:right w:val="single" w:sz="4" w:space="0" w:color="auto"/>
            </w:tcBorders>
            <w:shd w:val="clear" w:color="auto" w:fill="auto"/>
            <w:vAlign w:val="center"/>
            <w:hideMark/>
          </w:tcPr>
          <w:p w14:paraId="5992271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374DC93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196F865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32039BA1"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4BAD8E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906-1-3-1</w:t>
            </w:r>
          </w:p>
        </w:tc>
        <w:tc>
          <w:tcPr>
            <w:tcW w:w="921" w:type="pct"/>
            <w:tcBorders>
              <w:top w:val="nil"/>
              <w:left w:val="nil"/>
              <w:bottom w:val="single" w:sz="4" w:space="0" w:color="auto"/>
              <w:right w:val="single" w:sz="4" w:space="0" w:color="auto"/>
            </w:tcBorders>
            <w:shd w:val="clear" w:color="auto" w:fill="auto"/>
            <w:vAlign w:val="center"/>
            <w:hideMark/>
          </w:tcPr>
          <w:p w14:paraId="3F1FB10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光纤感温探测器</w:t>
            </w:r>
          </w:p>
        </w:tc>
        <w:tc>
          <w:tcPr>
            <w:tcW w:w="584" w:type="pct"/>
            <w:tcBorders>
              <w:top w:val="nil"/>
              <w:left w:val="nil"/>
              <w:bottom w:val="single" w:sz="4" w:space="0" w:color="auto"/>
              <w:right w:val="single" w:sz="4" w:space="0" w:color="auto"/>
            </w:tcBorders>
            <w:shd w:val="clear" w:color="auto" w:fill="auto"/>
            <w:vAlign w:val="center"/>
            <w:hideMark/>
          </w:tcPr>
          <w:p w14:paraId="19758F7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m</w:t>
            </w:r>
          </w:p>
        </w:tc>
        <w:tc>
          <w:tcPr>
            <w:tcW w:w="585" w:type="pct"/>
            <w:tcBorders>
              <w:top w:val="single" w:sz="4" w:space="0" w:color="auto"/>
              <w:left w:val="nil"/>
              <w:bottom w:val="nil"/>
              <w:right w:val="single" w:sz="4" w:space="0" w:color="auto"/>
            </w:tcBorders>
            <w:shd w:val="clear" w:color="auto" w:fill="auto"/>
            <w:vAlign w:val="center"/>
            <w:hideMark/>
          </w:tcPr>
          <w:p w14:paraId="66D692A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2</w:t>
            </w:r>
          </w:p>
        </w:tc>
        <w:tc>
          <w:tcPr>
            <w:tcW w:w="2176" w:type="pct"/>
            <w:tcBorders>
              <w:top w:val="nil"/>
              <w:left w:val="nil"/>
              <w:bottom w:val="single" w:sz="4" w:space="0" w:color="auto"/>
              <w:right w:val="single" w:sz="4" w:space="0" w:color="auto"/>
            </w:tcBorders>
            <w:shd w:val="clear" w:color="auto" w:fill="auto"/>
            <w:vAlign w:val="center"/>
            <w:hideMark/>
          </w:tcPr>
          <w:p w14:paraId="31129C5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按实际维修数量，以米为单位计量；包含设备的维修，调试，场地清理等一切与此相关工作，乙方包工包料</w:t>
            </w:r>
          </w:p>
        </w:tc>
      </w:tr>
      <w:tr w:rsidR="0099014D" w:rsidRPr="0099014D" w14:paraId="02A8840E"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4F764A6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906-1-3-2</w:t>
            </w:r>
          </w:p>
        </w:tc>
        <w:tc>
          <w:tcPr>
            <w:tcW w:w="921" w:type="pct"/>
            <w:tcBorders>
              <w:top w:val="nil"/>
              <w:left w:val="nil"/>
              <w:bottom w:val="single" w:sz="4" w:space="0" w:color="auto"/>
              <w:right w:val="single" w:sz="4" w:space="0" w:color="auto"/>
            </w:tcBorders>
            <w:shd w:val="clear" w:color="auto" w:fill="auto"/>
            <w:vAlign w:val="center"/>
            <w:hideMark/>
          </w:tcPr>
          <w:p w14:paraId="08119B5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光纤感温探测器控制器</w:t>
            </w:r>
          </w:p>
        </w:tc>
        <w:tc>
          <w:tcPr>
            <w:tcW w:w="584" w:type="pct"/>
            <w:tcBorders>
              <w:top w:val="nil"/>
              <w:left w:val="nil"/>
              <w:bottom w:val="single" w:sz="4" w:space="0" w:color="auto"/>
              <w:right w:val="single" w:sz="4" w:space="0" w:color="auto"/>
            </w:tcBorders>
            <w:shd w:val="clear" w:color="auto" w:fill="auto"/>
            <w:vAlign w:val="center"/>
            <w:hideMark/>
          </w:tcPr>
          <w:p w14:paraId="1CD6451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台</w:t>
            </w:r>
          </w:p>
        </w:tc>
        <w:tc>
          <w:tcPr>
            <w:tcW w:w="585" w:type="pct"/>
            <w:tcBorders>
              <w:top w:val="single" w:sz="4" w:space="0" w:color="auto"/>
              <w:left w:val="nil"/>
              <w:bottom w:val="nil"/>
              <w:right w:val="single" w:sz="4" w:space="0" w:color="auto"/>
            </w:tcBorders>
            <w:shd w:val="clear" w:color="auto" w:fill="auto"/>
            <w:vAlign w:val="center"/>
            <w:hideMark/>
          </w:tcPr>
          <w:p w14:paraId="52407A0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2</w:t>
            </w:r>
          </w:p>
        </w:tc>
        <w:tc>
          <w:tcPr>
            <w:tcW w:w="2176" w:type="pct"/>
            <w:tcBorders>
              <w:top w:val="nil"/>
              <w:left w:val="nil"/>
              <w:bottom w:val="single" w:sz="4" w:space="0" w:color="auto"/>
              <w:right w:val="single" w:sz="4" w:space="0" w:color="auto"/>
            </w:tcBorders>
            <w:shd w:val="clear" w:color="auto" w:fill="auto"/>
            <w:vAlign w:val="center"/>
            <w:hideMark/>
          </w:tcPr>
          <w:p w14:paraId="17751B6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按实际维修数量，以台为单位计量；包含设备的维修，调试，场地清理等一切与此相关工作，乙方包工包料</w:t>
            </w:r>
          </w:p>
        </w:tc>
      </w:tr>
      <w:tr w:rsidR="0099014D" w:rsidRPr="0099014D" w14:paraId="2754EB5C" w14:textId="77777777" w:rsidTr="0099014D">
        <w:trPr>
          <w:trHeight w:val="73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15DEAD7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906-1-4</w:t>
            </w:r>
          </w:p>
        </w:tc>
        <w:tc>
          <w:tcPr>
            <w:tcW w:w="921" w:type="pct"/>
            <w:tcBorders>
              <w:top w:val="nil"/>
              <w:left w:val="nil"/>
              <w:bottom w:val="single" w:sz="4" w:space="0" w:color="auto"/>
              <w:right w:val="single" w:sz="4" w:space="0" w:color="auto"/>
            </w:tcBorders>
            <w:shd w:val="clear" w:color="auto" w:fill="auto"/>
            <w:vAlign w:val="center"/>
            <w:hideMark/>
          </w:tcPr>
          <w:p w14:paraId="1AB126F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车行通道卷帘门</w:t>
            </w:r>
          </w:p>
        </w:tc>
        <w:tc>
          <w:tcPr>
            <w:tcW w:w="584" w:type="pct"/>
            <w:tcBorders>
              <w:top w:val="nil"/>
              <w:left w:val="nil"/>
              <w:bottom w:val="single" w:sz="4" w:space="0" w:color="auto"/>
              <w:right w:val="single" w:sz="4" w:space="0" w:color="auto"/>
            </w:tcBorders>
            <w:shd w:val="clear" w:color="auto" w:fill="auto"/>
            <w:vAlign w:val="center"/>
            <w:hideMark/>
          </w:tcPr>
          <w:p w14:paraId="7B16130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7A85837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7CFD954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1909C420"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FD5FA2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906-1-4-1</w:t>
            </w:r>
          </w:p>
        </w:tc>
        <w:tc>
          <w:tcPr>
            <w:tcW w:w="921" w:type="pct"/>
            <w:tcBorders>
              <w:top w:val="nil"/>
              <w:left w:val="nil"/>
              <w:bottom w:val="single" w:sz="4" w:space="0" w:color="auto"/>
              <w:right w:val="single" w:sz="4" w:space="0" w:color="auto"/>
            </w:tcBorders>
            <w:shd w:val="clear" w:color="auto" w:fill="auto"/>
            <w:vAlign w:val="center"/>
            <w:hideMark/>
          </w:tcPr>
          <w:p w14:paraId="4EEB23F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车行横道卷帘门(400cm*565cm)</w:t>
            </w:r>
          </w:p>
        </w:tc>
        <w:tc>
          <w:tcPr>
            <w:tcW w:w="584" w:type="pct"/>
            <w:tcBorders>
              <w:top w:val="nil"/>
              <w:left w:val="nil"/>
              <w:bottom w:val="single" w:sz="4" w:space="0" w:color="auto"/>
              <w:right w:val="single" w:sz="4" w:space="0" w:color="auto"/>
            </w:tcBorders>
            <w:shd w:val="clear" w:color="auto" w:fill="auto"/>
            <w:vAlign w:val="center"/>
            <w:hideMark/>
          </w:tcPr>
          <w:p w14:paraId="242C88C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樘</w:t>
            </w:r>
          </w:p>
        </w:tc>
        <w:tc>
          <w:tcPr>
            <w:tcW w:w="585" w:type="pct"/>
            <w:tcBorders>
              <w:top w:val="single" w:sz="4" w:space="0" w:color="auto"/>
              <w:left w:val="nil"/>
              <w:bottom w:val="nil"/>
              <w:right w:val="single" w:sz="4" w:space="0" w:color="auto"/>
            </w:tcBorders>
            <w:shd w:val="clear" w:color="auto" w:fill="auto"/>
            <w:vAlign w:val="center"/>
            <w:hideMark/>
          </w:tcPr>
          <w:p w14:paraId="6823A78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6</w:t>
            </w:r>
          </w:p>
        </w:tc>
        <w:tc>
          <w:tcPr>
            <w:tcW w:w="2176" w:type="pct"/>
            <w:tcBorders>
              <w:top w:val="nil"/>
              <w:left w:val="nil"/>
              <w:bottom w:val="single" w:sz="4" w:space="0" w:color="auto"/>
              <w:right w:val="single" w:sz="4" w:space="0" w:color="auto"/>
            </w:tcBorders>
            <w:shd w:val="clear" w:color="auto" w:fill="auto"/>
            <w:vAlign w:val="center"/>
            <w:hideMark/>
          </w:tcPr>
          <w:p w14:paraId="6B36312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按实际维修数量，以樘为单位计量；包含设备的维修，调试，场地清理等一切与此相关工作，乙方包工包料</w:t>
            </w:r>
          </w:p>
        </w:tc>
      </w:tr>
      <w:tr w:rsidR="0099014D" w:rsidRPr="0099014D" w14:paraId="4D8D14ED"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26B5B06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906-1-5</w:t>
            </w:r>
          </w:p>
        </w:tc>
        <w:tc>
          <w:tcPr>
            <w:tcW w:w="921" w:type="pct"/>
            <w:tcBorders>
              <w:top w:val="nil"/>
              <w:left w:val="nil"/>
              <w:bottom w:val="single" w:sz="4" w:space="0" w:color="auto"/>
              <w:right w:val="single" w:sz="4" w:space="0" w:color="auto"/>
            </w:tcBorders>
            <w:shd w:val="clear" w:color="auto" w:fill="auto"/>
            <w:vAlign w:val="center"/>
            <w:hideMark/>
          </w:tcPr>
          <w:p w14:paraId="233D42C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紧急电话分机</w:t>
            </w:r>
          </w:p>
        </w:tc>
        <w:tc>
          <w:tcPr>
            <w:tcW w:w="584" w:type="pct"/>
            <w:tcBorders>
              <w:top w:val="nil"/>
              <w:left w:val="nil"/>
              <w:bottom w:val="single" w:sz="4" w:space="0" w:color="auto"/>
              <w:right w:val="single" w:sz="4" w:space="0" w:color="auto"/>
            </w:tcBorders>
            <w:shd w:val="clear" w:color="auto" w:fill="auto"/>
            <w:vAlign w:val="center"/>
            <w:hideMark/>
          </w:tcPr>
          <w:p w14:paraId="6B58C3C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台</w:t>
            </w:r>
          </w:p>
        </w:tc>
        <w:tc>
          <w:tcPr>
            <w:tcW w:w="585" w:type="pct"/>
            <w:tcBorders>
              <w:top w:val="single" w:sz="4" w:space="0" w:color="auto"/>
              <w:left w:val="nil"/>
              <w:bottom w:val="nil"/>
              <w:right w:val="single" w:sz="4" w:space="0" w:color="auto"/>
            </w:tcBorders>
            <w:shd w:val="clear" w:color="auto" w:fill="auto"/>
            <w:vAlign w:val="center"/>
            <w:hideMark/>
          </w:tcPr>
          <w:p w14:paraId="4A6481E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6</w:t>
            </w:r>
          </w:p>
        </w:tc>
        <w:tc>
          <w:tcPr>
            <w:tcW w:w="2176" w:type="pct"/>
            <w:tcBorders>
              <w:top w:val="nil"/>
              <w:left w:val="nil"/>
              <w:bottom w:val="single" w:sz="4" w:space="0" w:color="auto"/>
              <w:right w:val="single" w:sz="4" w:space="0" w:color="auto"/>
            </w:tcBorders>
            <w:shd w:val="clear" w:color="auto" w:fill="auto"/>
            <w:vAlign w:val="center"/>
            <w:hideMark/>
          </w:tcPr>
          <w:p w14:paraId="66FB30D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按实际维修数量，以台为单位计量；包含设备的维修，调试，场地清理等一切与此相关工作，乙方包工包料</w:t>
            </w:r>
          </w:p>
        </w:tc>
      </w:tr>
      <w:tr w:rsidR="0099014D" w:rsidRPr="0099014D" w14:paraId="63B8938C"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38689A3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906-1-6</w:t>
            </w:r>
          </w:p>
        </w:tc>
        <w:tc>
          <w:tcPr>
            <w:tcW w:w="921" w:type="pct"/>
            <w:tcBorders>
              <w:top w:val="nil"/>
              <w:left w:val="nil"/>
              <w:bottom w:val="single" w:sz="4" w:space="0" w:color="auto"/>
              <w:right w:val="single" w:sz="4" w:space="0" w:color="auto"/>
            </w:tcBorders>
            <w:shd w:val="clear" w:color="auto" w:fill="auto"/>
            <w:vAlign w:val="center"/>
            <w:hideMark/>
          </w:tcPr>
          <w:p w14:paraId="1FF1332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紧急电话控制主机</w:t>
            </w:r>
          </w:p>
        </w:tc>
        <w:tc>
          <w:tcPr>
            <w:tcW w:w="584" w:type="pct"/>
            <w:tcBorders>
              <w:top w:val="nil"/>
              <w:left w:val="nil"/>
              <w:bottom w:val="single" w:sz="4" w:space="0" w:color="auto"/>
              <w:right w:val="single" w:sz="4" w:space="0" w:color="auto"/>
            </w:tcBorders>
            <w:shd w:val="clear" w:color="auto" w:fill="auto"/>
            <w:vAlign w:val="center"/>
            <w:hideMark/>
          </w:tcPr>
          <w:p w14:paraId="13D7A06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台</w:t>
            </w:r>
          </w:p>
        </w:tc>
        <w:tc>
          <w:tcPr>
            <w:tcW w:w="585" w:type="pct"/>
            <w:tcBorders>
              <w:top w:val="single" w:sz="4" w:space="0" w:color="auto"/>
              <w:left w:val="nil"/>
              <w:bottom w:val="nil"/>
              <w:right w:val="single" w:sz="4" w:space="0" w:color="auto"/>
            </w:tcBorders>
            <w:shd w:val="clear" w:color="auto" w:fill="auto"/>
            <w:vAlign w:val="center"/>
            <w:hideMark/>
          </w:tcPr>
          <w:p w14:paraId="4D214BD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6</w:t>
            </w:r>
          </w:p>
        </w:tc>
        <w:tc>
          <w:tcPr>
            <w:tcW w:w="2176" w:type="pct"/>
            <w:tcBorders>
              <w:top w:val="nil"/>
              <w:left w:val="nil"/>
              <w:bottom w:val="single" w:sz="4" w:space="0" w:color="auto"/>
              <w:right w:val="single" w:sz="4" w:space="0" w:color="auto"/>
            </w:tcBorders>
            <w:shd w:val="clear" w:color="auto" w:fill="auto"/>
            <w:vAlign w:val="center"/>
            <w:hideMark/>
          </w:tcPr>
          <w:p w14:paraId="4645180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按实际维修数量，以台为单位计量；包含设备的维修，调试，场地清理等一切与此相关工作，乙方包工包料</w:t>
            </w:r>
          </w:p>
        </w:tc>
      </w:tr>
      <w:tr w:rsidR="0099014D" w:rsidRPr="0099014D" w14:paraId="63575564"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3B01401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906-1-7</w:t>
            </w:r>
          </w:p>
        </w:tc>
        <w:tc>
          <w:tcPr>
            <w:tcW w:w="921" w:type="pct"/>
            <w:tcBorders>
              <w:top w:val="nil"/>
              <w:left w:val="nil"/>
              <w:bottom w:val="single" w:sz="4" w:space="0" w:color="auto"/>
              <w:right w:val="single" w:sz="4" w:space="0" w:color="auto"/>
            </w:tcBorders>
            <w:shd w:val="clear" w:color="auto" w:fill="auto"/>
            <w:vAlign w:val="center"/>
            <w:hideMark/>
          </w:tcPr>
          <w:p w14:paraId="3A05AC1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管理工作站</w:t>
            </w:r>
          </w:p>
        </w:tc>
        <w:tc>
          <w:tcPr>
            <w:tcW w:w="584" w:type="pct"/>
            <w:tcBorders>
              <w:top w:val="nil"/>
              <w:left w:val="nil"/>
              <w:bottom w:val="single" w:sz="4" w:space="0" w:color="auto"/>
              <w:right w:val="single" w:sz="4" w:space="0" w:color="auto"/>
            </w:tcBorders>
            <w:shd w:val="clear" w:color="auto" w:fill="auto"/>
            <w:vAlign w:val="center"/>
            <w:hideMark/>
          </w:tcPr>
          <w:p w14:paraId="4EF6BA0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1B93193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6727222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6C70FB5B"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2873C1E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906-1-7-1</w:t>
            </w:r>
          </w:p>
        </w:tc>
        <w:tc>
          <w:tcPr>
            <w:tcW w:w="921" w:type="pct"/>
            <w:tcBorders>
              <w:top w:val="nil"/>
              <w:left w:val="nil"/>
              <w:bottom w:val="single" w:sz="4" w:space="0" w:color="auto"/>
              <w:right w:val="single" w:sz="4" w:space="0" w:color="auto"/>
            </w:tcBorders>
            <w:shd w:val="clear" w:color="auto" w:fill="auto"/>
            <w:vAlign w:val="center"/>
            <w:hideMark/>
          </w:tcPr>
          <w:p w14:paraId="7BE1CBC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消防报警主机</w:t>
            </w:r>
          </w:p>
        </w:tc>
        <w:tc>
          <w:tcPr>
            <w:tcW w:w="584" w:type="pct"/>
            <w:tcBorders>
              <w:top w:val="nil"/>
              <w:left w:val="nil"/>
              <w:bottom w:val="single" w:sz="4" w:space="0" w:color="auto"/>
              <w:right w:val="single" w:sz="4" w:space="0" w:color="auto"/>
            </w:tcBorders>
            <w:shd w:val="clear" w:color="auto" w:fill="auto"/>
            <w:vAlign w:val="center"/>
            <w:hideMark/>
          </w:tcPr>
          <w:p w14:paraId="5B9B346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26597B7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6</w:t>
            </w:r>
          </w:p>
        </w:tc>
        <w:tc>
          <w:tcPr>
            <w:tcW w:w="2176" w:type="pct"/>
            <w:tcBorders>
              <w:top w:val="nil"/>
              <w:left w:val="nil"/>
              <w:bottom w:val="single" w:sz="4" w:space="0" w:color="auto"/>
              <w:right w:val="single" w:sz="4" w:space="0" w:color="auto"/>
            </w:tcBorders>
            <w:shd w:val="clear" w:color="auto" w:fill="auto"/>
            <w:vAlign w:val="center"/>
            <w:hideMark/>
          </w:tcPr>
          <w:p w14:paraId="043E7DE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按实际维修数量，以套为单位计量；包含设备的维修，调试，场地清理等一切与此相关工作，乙方包工包料</w:t>
            </w:r>
          </w:p>
        </w:tc>
      </w:tr>
      <w:tr w:rsidR="0099014D" w:rsidRPr="0099014D" w14:paraId="0304F60E"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4567B63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lastRenderedPageBreak/>
              <w:t>906-1-8</w:t>
            </w:r>
          </w:p>
        </w:tc>
        <w:tc>
          <w:tcPr>
            <w:tcW w:w="921" w:type="pct"/>
            <w:tcBorders>
              <w:top w:val="nil"/>
              <w:left w:val="nil"/>
              <w:bottom w:val="single" w:sz="4" w:space="0" w:color="auto"/>
              <w:right w:val="single" w:sz="4" w:space="0" w:color="auto"/>
            </w:tcBorders>
            <w:shd w:val="clear" w:color="auto" w:fill="auto"/>
            <w:vAlign w:val="center"/>
            <w:hideMark/>
          </w:tcPr>
          <w:p w14:paraId="36C7167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扬声器</w:t>
            </w:r>
          </w:p>
        </w:tc>
        <w:tc>
          <w:tcPr>
            <w:tcW w:w="584" w:type="pct"/>
            <w:tcBorders>
              <w:top w:val="nil"/>
              <w:left w:val="nil"/>
              <w:bottom w:val="single" w:sz="4" w:space="0" w:color="auto"/>
              <w:right w:val="single" w:sz="4" w:space="0" w:color="auto"/>
            </w:tcBorders>
            <w:shd w:val="clear" w:color="auto" w:fill="auto"/>
            <w:vAlign w:val="center"/>
            <w:hideMark/>
          </w:tcPr>
          <w:p w14:paraId="5B7AECF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0AA7E96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0D72AA8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4111E26F"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06037F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906-1-8-1</w:t>
            </w:r>
          </w:p>
        </w:tc>
        <w:tc>
          <w:tcPr>
            <w:tcW w:w="921" w:type="pct"/>
            <w:tcBorders>
              <w:top w:val="nil"/>
              <w:left w:val="nil"/>
              <w:bottom w:val="single" w:sz="4" w:space="0" w:color="auto"/>
              <w:right w:val="single" w:sz="4" w:space="0" w:color="auto"/>
            </w:tcBorders>
            <w:shd w:val="clear" w:color="auto" w:fill="auto"/>
            <w:vAlign w:val="center"/>
            <w:hideMark/>
          </w:tcPr>
          <w:p w14:paraId="365030D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消防广播(扬声器)</w:t>
            </w:r>
          </w:p>
        </w:tc>
        <w:tc>
          <w:tcPr>
            <w:tcW w:w="584" w:type="pct"/>
            <w:tcBorders>
              <w:top w:val="nil"/>
              <w:left w:val="nil"/>
              <w:bottom w:val="single" w:sz="4" w:space="0" w:color="auto"/>
              <w:right w:val="single" w:sz="4" w:space="0" w:color="auto"/>
            </w:tcBorders>
            <w:shd w:val="clear" w:color="auto" w:fill="auto"/>
            <w:vAlign w:val="center"/>
            <w:hideMark/>
          </w:tcPr>
          <w:p w14:paraId="4FCD1D0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个</w:t>
            </w:r>
          </w:p>
        </w:tc>
        <w:tc>
          <w:tcPr>
            <w:tcW w:w="585" w:type="pct"/>
            <w:tcBorders>
              <w:top w:val="single" w:sz="4" w:space="0" w:color="auto"/>
              <w:left w:val="nil"/>
              <w:bottom w:val="nil"/>
              <w:right w:val="single" w:sz="4" w:space="0" w:color="auto"/>
            </w:tcBorders>
            <w:shd w:val="clear" w:color="auto" w:fill="auto"/>
            <w:vAlign w:val="center"/>
            <w:hideMark/>
          </w:tcPr>
          <w:p w14:paraId="178A12D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6</w:t>
            </w:r>
          </w:p>
        </w:tc>
        <w:tc>
          <w:tcPr>
            <w:tcW w:w="2176" w:type="pct"/>
            <w:tcBorders>
              <w:top w:val="nil"/>
              <w:left w:val="nil"/>
              <w:bottom w:val="single" w:sz="4" w:space="0" w:color="auto"/>
              <w:right w:val="single" w:sz="4" w:space="0" w:color="auto"/>
            </w:tcBorders>
            <w:shd w:val="clear" w:color="auto" w:fill="auto"/>
            <w:vAlign w:val="center"/>
            <w:hideMark/>
          </w:tcPr>
          <w:p w14:paraId="2612FA1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按实际维修数量，以个为单位计量；包含设备的维修，调试，场地清理等一切与此相关工作，乙方包工包料</w:t>
            </w:r>
          </w:p>
        </w:tc>
      </w:tr>
      <w:tr w:rsidR="0099014D" w:rsidRPr="0099014D" w14:paraId="0C75BD8B"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6628832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w:t>
            </w:r>
          </w:p>
        </w:tc>
        <w:tc>
          <w:tcPr>
            <w:tcW w:w="921" w:type="pct"/>
            <w:tcBorders>
              <w:top w:val="nil"/>
              <w:left w:val="nil"/>
              <w:bottom w:val="single" w:sz="4" w:space="0" w:color="auto"/>
              <w:right w:val="single" w:sz="4" w:space="0" w:color="auto"/>
            </w:tcBorders>
            <w:shd w:val="clear" w:color="auto" w:fill="auto"/>
            <w:vAlign w:val="center"/>
            <w:hideMark/>
          </w:tcPr>
          <w:p w14:paraId="3B3B7BC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消防系统更换</w:t>
            </w:r>
          </w:p>
        </w:tc>
        <w:tc>
          <w:tcPr>
            <w:tcW w:w="584" w:type="pct"/>
            <w:tcBorders>
              <w:top w:val="nil"/>
              <w:left w:val="nil"/>
              <w:bottom w:val="single" w:sz="4" w:space="0" w:color="auto"/>
              <w:right w:val="single" w:sz="4" w:space="0" w:color="auto"/>
            </w:tcBorders>
            <w:shd w:val="clear" w:color="auto" w:fill="auto"/>
            <w:vAlign w:val="center"/>
            <w:hideMark/>
          </w:tcPr>
          <w:p w14:paraId="012F66E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24512F6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2FA29D3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73353F8D"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1BF5355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w:t>
            </w:r>
          </w:p>
        </w:tc>
        <w:tc>
          <w:tcPr>
            <w:tcW w:w="921" w:type="pct"/>
            <w:tcBorders>
              <w:top w:val="nil"/>
              <w:left w:val="nil"/>
              <w:bottom w:val="single" w:sz="4" w:space="0" w:color="auto"/>
              <w:right w:val="single" w:sz="4" w:space="0" w:color="auto"/>
            </w:tcBorders>
            <w:shd w:val="clear" w:color="auto" w:fill="auto"/>
            <w:vAlign w:val="center"/>
            <w:hideMark/>
          </w:tcPr>
          <w:p w14:paraId="290B4AA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手动报警按钮</w:t>
            </w:r>
          </w:p>
        </w:tc>
        <w:tc>
          <w:tcPr>
            <w:tcW w:w="584" w:type="pct"/>
            <w:tcBorders>
              <w:top w:val="nil"/>
              <w:left w:val="nil"/>
              <w:bottom w:val="single" w:sz="4" w:space="0" w:color="auto"/>
              <w:right w:val="single" w:sz="4" w:space="0" w:color="auto"/>
            </w:tcBorders>
            <w:shd w:val="clear" w:color="auto" w:fill="auto"/>
            <w:vAlign w:val="center"/>
            <w:hideMark/>
          </w:tcPr>
          <w:p w14:paraId="38BEE43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38BA501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4C6253C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31E7FB3F"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5CD3F5E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906-2-1-1</w:t>
            </w:r>
          </w:p>
        </w:tc>
        <w:tc>
          <w:tcPr>
            <w:tcW w:w="921" w:type="pct"/>
            <w:tcBorders>
              <w:top w:val="nil"/>
              <w:left w:val="nil"/>
              <w:bottom w:val="single" w:sz="4" w:space="0" w:color="auto"/>
              <w:right w:val="single" w:sz="4" w:space="0" w:color="auto"/>
            </w:tcBorders>
            <w:shd w:val="clear" w:color="auto" w:fill="auto"/>
            <w:vAlign w:val="center"/>
            <w:hideMark/>
          </w:tcPr>
          <w:p w14:paraId="4A8CF46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消防启泵按钮</w:t>
            </w:r>
          </w:p>
        </w:tc>
        <w:tc>
          <w:tcPr>
            <w:tcW w:w="584" w:type="pct"/>
            <w:tcBorders>
              <w:top w:val="nil"/>
              <w:left w:val="nil"/>
              <w:bottom w:val="single" w:sz="4" w:space="0" w:color="auto"/>
              <w:right w:val="single" w:sz="4" w:space="0" w:color="auto"/>
            </w:tcBorders>
            <w:shd w:val="clear" w:color="auto" w:fill="auto"/>
            <w:vAlign w:val="center"/>
            <w:hideMark/>
          </w:tcPr>
          <w:p w14:paraId="7A0F1C4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591C3D9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5</w:t>
            </w:r>
          </w:p>
        </w:tc>
        <w:tc>
          <w:tcPr>
            <w:tcW w:w="2176" w:type="pct"/>
            <w:tcBorders>
              <w:top w:val="nil"/>
              <w:left w:val="nil"/>
              <w:bottom w:val="single" w:sz="4" w:space="0" w:color="auto"/>
              <w:right w:val="single" w:sz="4" w:space="0" w:color="auto"/>
            </w:tcBorders>
            <w:shd w:val="clear" w:color="auto" w:fill="auto"/>
            <w:vAlign w:val="center"/>
            <w:hideMark/>
          </w:tcPr>
          <w:p w14:paraId="14D7B28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按实际更换数量，以套为单位计量；包含设备的更换，调试，场地清理等一切与此相关工作，乙方包工包料</w:t>
            </w:r>
          </w:p>
        </w:tc>
      </w:tr>
      <w:tr w:rsidR="0099014D" w:rsidRPr="0099014D" w14:paraId="4F697F59"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2B9E7E7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906-2-1-2</w:t>
            </w:r>
          </w:p>
        </w:tc>
        <w:tc>
          <w:tcPr>
            <w:tcW w:w="921" w:type="pct"/>
            <w:tcBorders>
              <w:top w:val="nil"/>
              <w:left w:val="nil"/>
              <w:bottom w:val="single" w:sz="4" w:space="0" w:color="auto"/>
              <w:right w:val="single" w:sz="4" w:space="0" w:color="auto"/>
            </w:tcBorders>
            <w:shd w:val="clear" w:color="auto" w:fill="auto"/>
            <w:vAlign w:val="center"/>
            <w:hideMark/>
          </w:tcPr>
          <w:p w14:paraId="7A65BE1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手动报警按钮</w:t>
            </w:r>
          </w:p>
        </w:tc>
        <w:tc>
          <w:tcPr>
            <w:tcW w:w="584" w:type="pct"/>
            <w:tcBorders>
              <w:top w:val="nil"/>
              <w:left w:val="nil"/>
              <w:bottom w:val="single" w:sz="4" w:space="0" w:color="auto"/>
              <w:right w:val="single" w:sz="4" w:space="0" w:color="auto"/>
            </w:tcBorders>
            <w:shd w:val="clear" w:color="auto" w:fill="auto"/>
            <w:vAlign w:val="center"/>
            <w:hideMark/>
          </w:tcPr>
          <w:p w14:paraId="5B74A90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个</w:t>
            </w:r>
          </w:p>
        </w:tc>
        <w:tc>
          <w:tcPr>
            <w:tcW w:w="585" w:type="pct"/>
            <w:tcBorders>
              <w:top w:val="single" w:sz="4" w:space="0" w:color="auto"/>
              <w:left w:val="nil"/>
              <w:bottom w:val="nil"/>
              <w:right w:val="single" w:sz="4" w:space="0" w:color="auto"/>
            </w:tcBorders>
            <w:shd w:val="clear" w:color="auto" w:fill="auto"/>
            <w:vAlign w:val="center"/>
            <w:hideMark/>
          </w:tcPr>
          <w:p w14:paraId="680DB54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5</w:t>
            </w:r>
          </w:p>
        </w:tc>
        <w:tc>
          <w:tcPr>
            <w:tcW w:w="2176" w:type="pct"/>
            <w:tcBorders>
              <w:top w:val="nil"/>
              <w:left w:val="nil"/>
              <w:bottom w:val="single" w:sz="4" w:space="0" w:color="auto"/>
              <w:right w:val="single" w:sz="4" w:space="0" w:color="auto"/>
            </w:tcBorders>
            <w:shd w:val="clear" w:color="auto" w:fill="auto"/>
            <w:vAlign w:val="center"/>
            <w:hideMark/>
          </w:tcPr>
          <w:p w14:paraId="24E3BA2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按实际更换数量，以个为单位计量；包含设备的更换，调试，场地清理等一切与此相关工作，乙方包工包料</w:t>
            </w:r>
          </w:p>
        </w:tc>
      </w:tr>
      <w:tr w:rsidR="0099014D" w:rsidRPr="0099014D" w14:paraId="03FE3C35"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1D476BF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906-2-2</w:t>
            </w:r>
          </w:p>
        </w:tc>
        <w:tc>
          <w:tcPr>
            <w:tcW w:w="921" w:type="pct"/>
            <w:tcBorders>
              <w:top w:val="nil"/>
              <w:left w:val="nil"/>
              <w:bottom w:val="single" w:sz="4" w:space="0" w:color="auto"/>
              <w:right w:val="single" w:sz="4" w:space="0" w:color="auto"/>
            </w:tcBorders>
            <w:shd w:val="clear" w:color="auto" w:fill="auto"/>
            <w:vAlign w:val="center"/>
            <w:hideMark/>
          </w:tcPr>
          <w:p w14:paraId="580605D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火灾报警控制器</w:t>
            </w:r>
          </w:p>
        </w:tc>
        <w:tc>
          <w:tcPr>
            <w:tcW w:w="584" w:type="pct"/>
            <w:tcBorders>
              <w:top w:val="nil"/>
              <w:left w:val="nil"/>
              <w:bottom w:val="single" w:sz="4" w:space="0" w:color="auto"/>
              <w:right w:val="single" w:sz="4" w:space="0" w:color="auto"/>
            </w:tcBorders>
            <w:shd w:val="clear" w:color="auto" w:fill="auto"/>
            <w:vAlign w:val="center"/>
            <w:hideMark/>
          </w:tcPr>
          <w:p w14:paraId="027BEE9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299BA6A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2C1D882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按实际更换数量，以套为单位计量；包含设备的更换，调试，场地清理等一切与此相关工作，乙方包工包料</w:t>
            </w:r>
          </w:p>
        </w:tc>
      </w:tr>
      <w:tr w:rsidR="0099014D" w:rsidRPr="0099014D" w14:paraId="16545729"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4B587B8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906-2-3</w:t>
            </w:r>
          </w:p>
        </w:tc>
        <w:tc>
          <w:tcPr>
            <w:tcW w:w="921" w:type="pct"/>
            <w:tcBorders>
              <w:top w:val="nil"/>
              <w:left w:val="nil"/>
              <w:bottom w:val="single" w:sz="4" w:space="0" w:color="auto"/>
              <w:right w:val="single" w:sz="4" w:space="0" w:color="auto"/>
            </w:tcBorders>
            <w:shd w:val="clear" w:color="auto" w:fill="auto"/>
            <w:vAlign w:val="center"/>
            <w:hideMark/>
          </w:tcPr>
          <w:p w14:paraId="1C8774F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火灾探测器</w:t>
            </w:r>
          </w:p>
        </w:tc>
        <w:tc>
          <w:tcPr>
            <w:tcW w:w="584" w:type="pct"/>
            <w:tcBorders>
              <w:top w:val="nil"/>
              <w:left w:val="nil"/>
              <w:bottom w:val="single" w:sz="4" w:space="0" w:color="auto"/>
              <w:right w:val="single" w:sz="4" w:space="0" w:color="auto"/>
            </w:tcBorders>
            <w:shd w:val="clear" w:color="auto" w:fill="auto"/>
            <w:vAlign w:val="center"/>
            <w:hideMark/>
          </w:tcPr>
          <w:p w14:paraId="7007A47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64A548B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04A3ADE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173F8693"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3CA06F4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906-2-3-1</w:t>
            </w:r>
          </w:p>
        </w:tc>
        <w:tc>
          <w:tcPr>
            <w:tcW w:w="921" w:type="pct"/>
            <w:tcBorders>
              <w:top w:val="nil"/>
              <w:left w:val="nil"/>
              <w:bottom w:val="single" w:sz="4" w:space="0" w:color="auto"/>
              <w:right w:val="single" w:sz="4" w:space="0" w:color="auto"/>
            </w:tcBorders>
            <w:shd w:val="clear" w:color="auto" w:fill="auto"/>
            <w:vAlign w:val="center"/>
            <w:hideMark/>
          </w:tcPr>
          <w:p w14:paraId="71D8BC4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光纤感温探测器</w:t>
            </w:r>
          </w:p>
        </w:tc>
        <w:tc>
          <w:tcPr>
            <w:tcW w:w="584" w:type="pct"/>
            <w:tcBorders>
              <w:top w:val="nil"/>
              <w:left w:val="nil"/>
              <w:bottom w:val="single" w:sz="4" w:space="0" w:color="auto"/>
              <w:right w:val="single" w:sz="4" w:space="0" w:color="auto"/>
            </w:tcBorders>
            <w:shd w:val="clear" w:color="auto" w:fill="auto"/>
            <w:vAlign w:val="center"/>
            <w:hideMark/>
          </w:tcPr>
          <w:p w14:paraId="3559797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m</w:t>
            </w:r>
          </w:p>
        </w:tc>
        <w:tc>
          <w:tcPr>
            <w:tcW w:w="585" w:type="pct"/>
            <w:tcBorders>
              <w:top w:val="single" w:sz="4" w:space="0" w:color="auto"/>
              <w:left w:val="nil"/>
              <w:bottom w:val="nil"/>
              <w:right w:val="single" w:sz="4" w:space="0" w:color="auto"/>
            </w:tcBorders>
            <w:shd w:val="clear" w:color="auto" w:fill="auto"/>
            <w:vAlign w:val="center"/>
            <w:hideMark/>
          </w:tcPr>
          <w:p w14:paraId="2AC6FBE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6D98BAB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按实际更换数量，以米为单位计量；包含设备的更换，调试，场地清理等一切与此相关工作，乙方包工包料</w:t>
            </w:r>
          </w:p>
        </w:tc>
      </w:tr>
      <w:tr w:rsidR="0099014D" w:rsidRPr="0099014D" w14:paraId="3A5F150B"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B1A808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906-2-3-2</w:t>
            </w:r>
          </w:p>
        </w:tc>
        <w:tc>
          <w:tcPr>
            <w:tcW w:w="921" w:type="pct"/>
            <w:tcBorders>
              <w:top w:val="nil"/>
              <w:left w:val="nil"/>
              <w:bottom w:val="single" w:sz="4" w:space="0" w:color="auto"/>
              <w:right w:val="single" w:sz="4" w:space="0" w:color="auto"/>
            </w:tcBorders>
            <w:shd w:val="clear" w:color="auto" w:fill="auto"/>
            <w:vAlign w:val="center"/>
            <w:hideMark/>
          </w:tcPr>
          <w:p w14:paraId="42C2A88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光纤感温探测器控制器</w:t>
            </w:r>
          </w:p>
        </w:tc>
        <w:tc>
          <w:tcPr>
            <w:tcW w:w="584" w:type="pct"/>
            <w:tcBorders>
              <w:top w:val="nil"/>
              <w:left w:val="nil"/>
              <w:bottom w:val="single" w:sz="4" w:space="0" w:color="auto"/>
              <w:right w:val="single" w:sz="4" w:space="0" w:color="auto"/>
            </w:tcBorders>
            <w:shd w:val="clear" w:color="auto" w:fill="auto"/>
            <w:vAlign w:val="center"/>
            <w:hideMark/>
          </w:tcPr>
          <w:p w14:paraId="6F4CCFC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台</w:t>
            </w:r>
          </w:p>
        </w:tc>
        <w:tc>
          <w:tcPr>
            <w:tcW w:w="585" w:type="pct"/>
            <w:tcBorders>
              <w:top w:val="single" w:sz="4" w:space="0" w:color="auto"/>
              <w:left w:val="nil"/>
              <w:bottom w:val="nil"/>
              <w:right w:val="single" w:sz="4" w:space="0" w:color="auto"/>
            </w:tcBorders>
            <w:shd w:val="clear" w:color="auto" w:fill="auto"/>
            <w:vAlign w:val="center"/>
            <w:hideMark/>
          </w:tcPr>
          <w:p w14:paraId="0895803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3418E6E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按实际更换数量，以台为单位计量；包含设备的更换，调试，场地清理等一切与此相关工作，乙方包工包料</w:t>
            </w:r>
          </w:p>
        </w:tc>
      </w:tr>
      <w:tr w:rsidR="0099014D" w:rsidRPr="0099014D" w14:paraId="406169DA"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6CB71AC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906-2-4</w:t>
            </w:r>
          </w:p>
        </w:tc>
        <w:tc>
          <w:tcPr>
            <w:tcW w:w="921" w:type="pct"/>
            <w:tcBorders>
              <w:top w:val="nil"/>
              <w:left w:val="nil"/>
              <w:bottom w:val="single" w:sz="4" w:space="0" w:color="auto"/>
              <w:right w:val="single" w:sz="4" w:space="0" w:color="auto"/>
            </w:tcBorders>
            <w:shd w:val="clear" w:color="auto" w:fill="auto"/>
            <w:vAlign w:val="center"/>
            <w:hideMark/>
          </w:tcPr>
          <w:p w14:paraId="478AADE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水成膜装置</w:t>
            </w:r>
          </w:p>
        </w:tc>
        <w:tc>
          <w:tcPr>
            <w:tcW w:w="584" w:type="pct"/>
            <w:tcBorders>
              <w:top w:val="nil"/>
              <w:left w:val="nil"/>
              <w:bottom w:val="single" w:sz="4" w:space="0" w:color="auto"/>
              <w:right w:val="single" w:sz="4" w:space="0" w:color="auto"/>
            </w:tcBorders>
            <w:shd w:val="clear" w:color="auto" w:fill="auto"/>
            <w:vAlign w:val="center"/>
            <w:hideMark/>
          </w:tcPr>
          <w:p w14:paraId="14A78F3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4167A7E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09814C8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41A1B622"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4269A5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906-2-4-1</w:t>
            </w:r>
          </w:p>
        </w:tc>
        <w:tc>
          <w:tcPr>
            <w:tcW w:w="921" w:type="pct"/>
            <w:tcBorders>
              <w:top w:val="nil"/>
              <w:left w:val="nil"/>
              <w:bottom w:val="single" w:sz="4" w:space="0" w:color="auto"/>
              <w:right w:val="single" w:sz="4" w:space="0" w:color="auto"/>
            </w:tcBorders>
            <w:shd w:val="clear" w:color="auto" w:fill="auto"/>
            <w:vAlign w:val="center"/>
            <w:hideMark/>
          </w:tcPr>
          <w:p w14:paraId="07FD27F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固定式水成膜泡沫灭火装置</w:t>
            </w:r>
          </w:p>
        </w:tc>
        <w:tc>
          <w:tcPr>
            <w:tcW w:w="584" w:type="pct"/>
            <w:tcBorders>
              <w:top w:val="nil"/>
              <w:left w:val="nil"/>
              <w:bottom w:val="single" w:sz="4" w:space="0" w:color="auto"/>
              <w:right w:val="single" w:sz="4" w:space="0" w:color="auto"/>
            </w:tcBorders>
            <w:shd w:val="clear" w:color="auto" w:fill="auto"/>
            <w:vAlign w:val="center"/>
            <w:hideMark/>
          </w:tcPr>
          <w:p w14:paraId="2FE5FB4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0CF3AC1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2</w:t>
            </w:r>
          </w:p>
        </w:tc>
        <w:tc>
          <w:tcPr>
            <w:tcW w:w="2176" w:type="pct"/>
            <w:tcBorders>
              <w:top w:val="nil"/>
              <w:left w:val="nil"/>
              <w:bottom w:val="single" w:sz="4" w:space="0" w:color="auto"/>
              <w:right w:val="single" w:sz="4" w:space="0" w:color="auto"/>
            </w:tcBorders>
            <w:shd w:val="clear" w:color="auto" w:fill="auto"/>
            <w:vAlign w:val="center"/>
            <w:hideMark/>
          </w:tcPr>
          <w:p w14:paraId="73F964E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按实际更换数量，以套为单位计量；包含设备的更换，调试，场地清理等一切与此相关工作，乙方包工包料</w:t>
            </w:r>
          </w:p>
        </w:tc>
      </w:tr>
      <w:tr w:rsidR="0099014D" w:rsidRPr="0099014D" w14:paraId="26C530B9"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3D50EB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906-2-5</w:t>
            </w:r>
          </w:p>
        </w:tc>
        <w:tc>
          <w:tcPr>
            <w:tcW w:w="921" w:type="pct"/>
            <w:tcBorders>
              <w:top w:val="nil"/>
              <w:left w:val="nil"/>
              <w:bottom w:val="single" w:sz="4" w:space="0" w:color="auto"/>
              <w:right w:val="single" w:sz="4" w:space="0" w:color="auto"/>
            </w:tcBorders>
            <w:shd w:val="clear" w:color="auto" w:fill="auto"/>
            <w:vAlign w:val="center"/>
            <w:hideMark/>
          </w:tcPr>
          <w:p w14:paraId="4FA17C0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手提式灭火器</w:t>
            </w:r>
          </w:p>
        </w:tc>
        <w:tc>
          <w:tcPr>
            <w:tcW w:w="584" w:type="pct"/>
            <w:tcBorders>
              <w:top w:val="nil"/>
              <w:left w:val="nil"/>
              <w:bottom w:val="single" w:sz="4" w:space="0" w:color="auto"/>
              <w:right w:val="single" w:sz="4" w:space="0" w:color="auto"/>
            </w:tcBorders>
            <w:shd w:val="clear" w:color="auto" w:fill="auto"/>
            <w:vAlign w:val="center"/>
            <w:hideMark/>
          </w:tcPr>
          <w:p w14:paraId="706F503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6269604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531D514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0BCE0F10"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5EAE7B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906-2-5-1</w:t>
            </w:r>
          </w:p>
        </w:tc>
        <w:tc>
          <w:tcPr>
            <w:tcW w:w="921" w:type="pct"/>
            <w:tcBorders>
              <w:top w:val="nil"/>
              <w:left w:val="nil"/>
              <w:bottom w:val="single" w:sz="4" w:space="0" w:color="auto"/>
              <w:right w:val="single" w:sz="4" w:space="0" w:color="auto"/>
            </w:tcBorders>
            <w:shd w:val="clear" w:color="auto" w:fill="auto"/>
            <w:vAlign w:val="center"/>
            <w:hideMark/>
          </w:tcPr>
          <w:p w14:paraId="4FC7843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手提式干粉灭火器</w:t>
            </w:r>
          </w:p>
        </w:tc>
        <w:tc>
          <w:tcPr>
            <w:tcW w:w="584" w:type="pct"/>
            <w:tcBorders>
              <w:top w:val="nil"/>
              <w:left w:val="nil"/>
              <w:bottom w:val="single" w:sz="4" w:space="0" w:color="auto"/>
              <w:right w:val="single" w:sz="4" w:space="0" w:color="auto"/>
            </w:tcBorders>
            <w:shd w:val="clear" w:color="auto" w:fill="auto"/>
            <w:vAlign w:val="center"/>
            <w:hideMark/>
          </w:tcPr>
          <w:p w14:paraId="1D3E30B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05D1827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10</w:t>
            </w:r>
          </w:p>
        </w:tc>
        <w:tc>
          <w:tcPr>
            <w:tcW w:w="2176" w:type="pct"/>
            <w:tcBorders>
              <w:top w:val="nil"/>
              <w:left w:val="nil"/>
              <w:bottom w:val="single" w:sz="4" w:space="0" w:color="auto"/>
              <w:right w:val="single" w:sz="4" w:space="0" w:color="auto"/>
            </w:tcBorders>
            <w:shd w:val="clear" w:color="auto" w:fill="auto"/>
            <w:vAlign w:val="center"/>
            <w:hideMark/>
          </w:tcPr>
          <w:p w14:paraId="7BBC8F3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按实际更换数量，以套为单位计量；包含设备的更换，调试，场地清理等一切与此相关工作，乙方包工包料</w:t>
            </w:r>
          </w:p>
        </w:tc>
      </w:tr>
      <w:tr w:rsidR="0099014D" w:rsidRPr="0099014D" w14:paraId="041B36FC"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B249E9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906-2-5-2</w:t>
            </w:r>
          </w:p>
        </w:tc>
        <w:tc>
          <w:tcPr>
            <w:tcW w:w="921" w:type="pct"/>
            <w:tcBorders>
              <w:top w:val="nil"/>
              <w:left w:val="nil"/>
              <w:bottom w:val="single" w:sz="4" w:space="0" w:color="auto"/>
              <w:right w:val="single" w:sz="4" w:space="0" w:color="auto"/>
            </w:tcBorders>
            <w:shd w:val="clear" w:color="auto" w:fill="auto"/>
            <w:vAlign w:val="center"/>
            <w:hideMark/>
          </w:tcPr>
          <w:p w14:paraId="46E4250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灭火器MF/ABC50</w:t>
            </w:r>
          </w:p>
        </w:tc>
        <w:tc>
          <w:tcPr>
            <w:tcW w:w="584" w:type="pct"/>
            <w:tcBorders>
              <w:top w:val="nil"/>
              <w:left w:val="nil"/>
              <w:bottom w:val="single" w:sz="4" w:space="0" w:color="auto"/>
              <w:right w:val="single" w:sz="4" w:space="0" w:color="auto"/>
            </w:tcBorders>
            <w:shd w:val="clear" w:color="auto" w:fill="auto"/>
            <w:vAlign w:val="center"/>
            <w:hideMark/>
          </w:tcPr>
          <w:p w14:paraId="093DFA4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6194931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10</w:t>
            </w:r>
          </w:p>
        </w:tc>
        <w:tc>
          <w:tcPr>
            <w:tcW w:w="2176" w:type="pct"/>
            <w:tcBorders>
              <w:top w:val="nil"/>
              <w:left w:val="nil"/>
              <w:bottom w:val="single" w:sz="4" w:space="0" w:color="auto"/>
              <w:right w:val="single" w:sz="4" w:space="0" w:color="auto"/>
            </w:tcBorders>
            <w:shd w:val="clear" w:color="auto" w:fill="auto"/>
            <w:vAlign w:val="center"/>
            <w:hideMark/>
          </w:tcPr>
          <w:p w14:paraId="524A368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按实际更换数量，以套为单位计量；包含设备的更换，调试，场地清理等一切与此相关工作，乙方包工包料</w:t>
            </w:r>
          </w:p>
        </w:tc>
      </w:tr>
      <w:tr w:rsidR="0099014D" w:rsidRPr="0099014D" w14:paraId="52D2AAEA"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2319242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906-2-5-3</w:t>
            </w:r>
          </w:p>
        </w:tc>
        <w:tc>
          <w:tcPr>
            <w:tcW w:w="921" w:type="pct"/>
            <w:tcBorders>
              <w:top w:val="nil"/>
              <w:left w:val="nil"/>
              <w:bottom w:val="single" w:sz="4" w:space="0" w:color="auto"/>
              <w:right w:val="single" w:sz="4" w:space="0" w:color="auto"/>
            </w:tcBorders>
            <w:shd w:val="clear" w:color="auto" w:fill="auto"/>
            <w:vAlign w:val="center"/>
            <w:hideMark/>
          </w:tcPr>
          <w:p w14:paraId="168CFEB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灭火器MF/ABC4*2</w:t>
            </w:r>
          </w:p>
        </w:tc>
        <w:tc>
          <w:tcPr>
            <w:tcW w:w="584" w:type="pct"/>
            <w:tcBorders>
              <w:top w:val="nil"/>
              <w:left w:val="nil"/>
              <w:bottom w:val="single" w:sz="4" w:space="0" w:color="auto"/>
              <w:right w:val="single" w:sz="4" w:space="0" w:color="auto"/>
            </w:tcBorders>
            <w:shd w:val="clear" w:color="auto" w:fill="auto"/>
            <w:vAlign w:val="center"/>
            <w:hideMark/>
          </w:tcPr>
          <w:p w14:paraId="54409DA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37C99EA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10</w:t>
            </w:r>
          </w:p>
        </w:tc>
        <w:tc>
          <w:tcPr>
            <w:tcW w:w="2176" w:type="pct"/>
            <w:tcBorders>
              <w:top w:val="nil"/>
              <w:left w:val="nil"/>
              <w:bottom w:val="single" w:sz="4" w:space="0" w:color="auto"/>
              <w:right w:val="single" w:sz="4" w:space="0" w:color="auto"/>
            </w:tcBorders>
            <w:shd w:val="clear" w:color="auto" w:fill="auto"/>
            <w:vAlign w:val="center"/>
            <w:hideMark/>
          </w:tcPr>
          <w:p w14:paraId="3900128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按实际更换数量，以套为单位计量；包含设备的更换，调试，场地清理等一切与此相关工作，乙方包工包料</w:t>
            </w:r>
          </w:p>
        </w:tc>
      </w:tr>
      <w:tr w:rsidR="0099014D" w:rsidRPr="0099014D" w14:paraId="233B57B6"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6F3BAD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906-2-6</w:t>
            </w:r>
          </w:p>
        </w:tc>
        <w:tc>
          <w:tcPr>
            <w:tcW w:w="921" w:type="pct"/>
            <w:tcBorders>
              <w:top w:val="nil"/>
              <w:left w:val="nil"/>
              <w:bottom w:val="single" w:sz="4" w:space="0" w:color="auto"/>
              <w:right w:val="single" w:sz="4" w:space="0" w:color="auto"/>
            </w:tcBorders>
            <w:shd w:val="clear" w:color="auto" w:fill="auto"/>
            <w:vAlign w:val="center"/>
            <w:hideMark/>
          </w:tcPr>
          <w:p w14:paraId="7F545A5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手推式灭火器</w:t>
            </w:r>
          </w:p>
        </w:tc>
        <w:tc>
          <w:tcPr>
            <w:tcW w:w="584" w:type="pct"/>
            <w:tcBorders>
              <w:top w:val="nil"/>
              <w:left w:val="nil"/>
              <w:bottom w:val="single" w:sz="4" w:space="0" w:color="auto"/>
              <w:right w:val="single" w:sz="4" w:space="0" w:color="auto"/>
            </w:tcBorders>
            <w:shd w:val="clear" w:color="auto" w:fill="auto"/>
            <w:vAlign w:val="center"/>
            <w:hideMark/>
          </w:tcPr>
          <w:p w14:paraId="139599B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58A5EF7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612D55A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6B3C011F"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36A0A08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906-2-6-1</w:t>
            </w:r>
          </w:p>
        </w:tc>
        <w:tc>
          <w:tcPr>
            <w:tcW w:w="921" w:type="pct"/>
            <w:tcBorders>
              <w:top w:val="nil"/>
              <w:left w:val="nil"/>
              <w:bottom w:val="single" w:sz="4" w:space="0" w:color="auto"/>
              <w:right w:val="single" w:sz="4" w:space="0" w:color="auto"/>
            </w:tcBorders>
            <w:shd w:val="clear" w:color="auto" w:fill="auto"/>
            <w:vAlign w:val="center"/>
            <w:hideMark/>
          </w:tcPr>
          <w:p w14:paraId="4B3A685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手推式干粉灭火器</w:t>
            </w:r>
          </w:p>
        </w:tc>
        <w:tc>
          <w:tcPr>
            <w:tcW w:w="584" w:type="pct"/>
            <w:tcBorders>
              <w:top w:val="nil"/>
              <w:left w:val="nil"/>
              <w:bottom w:val="single" w:sz="4" w:space="0" w:color="auto"/>
              <w:right w:val="single" w:sz="4" w:space="0" w:color="auto"/>
            </w:tcBorders>
            <w:shd w:val="clear" w:color="auto" w:fill="auto"/>
            <w:vAlign w:val="center"/>
            <w:hideMark/>
          </w:tcPr>
          <w:p w14:paraId="0114B2D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6BF8B3D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10</w:t>
            </w:r>
          </w:p>
        </w:tc>
        <w:tc>
          <w:tcPr>
            <w:tcW w:w="2176" w:type="pct"/>
            <w:tcBorders>
              <w:top w:val="nil"/>
              <w:left w:val="nil"/>
              <w:bottom w:val="single" w:sz="4" w:space="0" w:color="auto"/>
              <w:right w:val="single" w:sz="4" w:space="0" w:color="auto"/>
            </w:tcBorders>
            <w:shd w:val="clear" w:color="auto" w:fill="auto"/>
            <w:vAlign w:val="center"/>
            <w:hideMark/>
          </w:tcPr>
          <w:p w14:paraId="6915251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按实际更换数量，以套为单位计量；包含设备的更换，调试，场地清理等一切与此相关工作</w:t>
            </w:r>
          </w:p>
        </w:tc>
      </w:tr>
      <w:tr w:rsidR="0099014D" w:rsidRPr="0099014D" w14:paraId="71F5A94D"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803FD7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906-2-7</w:t>
            </w:r>
          </w:p>
        </w:tc>
        <w:tc>
          <w:tcPr>
            <w:tcW w:w="921" w:type="pct"/>
            <w:tcBorders>
              <w:top w:val="nil"/>
              <w:left w:val="nil"/>
              <w:bottom w:val="single" w:sz="4" w:space="0" w:color="auto"/>
              <w:right w:val="single" w:sz="4" w:space="0" w:color="auto"/>
            </w:tcBorders>
            <w:shd w:val="clear" w:color="auto" w:fill="auto"/>
            <w:vAlign w:val="center"/>
            <w:hideMark/>
          </w:tcPr>
          <w:p w14:paraId="4C1EC99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车行通道卷帘门</w:t>
            </w:r>
          </w:p>
        </w:tc>
        <w:tc>
          <w:tcPr>
            <w:tcW w:w="584" w:type="pct"/>
            <w:tcBorders>
              <w:top w:val="nil"/>
              <w:left w:val="nil"/>
              <w:bottom w:val="single" w:sz="4" w:space="0" w:color="auto"/>
              <w:right w:val="single" w:sz="4" w:space="0" w:color="auto"/>
            </w:tcBorders>
            <w:shd w:val="clear" w:color="auto" w:fill="auto"/>
            <w:vAlign w:val="center"/>
            <w:hideMark/>
          </w:tcPr>
          <w:p w14:paraId="0F4D223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5F4C6EA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0693DF9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37165211"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86CDC1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906-2-7-1</w:t>
            </w:r>
          </w:p>
        </w:tc>
        <w:tc>
          <w:tcPr>
            <w:tcW w:w="921" w:type="pct"/>
            <w:tcBorders>
              <w:top w:val="nil"/>
              <w:left w:val="nil"/>
              <w:bottom w:val="single" w:sz="4" w:space="0" w:color="auto"/>
              <w:right w:val="single" w:sz="4" w:space="0" w:color="auto"/>
            </w:tcBorders>
            <w:shd w:val="clear" w:color="auto" w:fill="auto"/>
            <w:vAlign w:val="center"/>
            <w:hideMark/>
          </w:tcPr>
          <w:p w14:paraId="0343640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车行横道卷帘门(400cm*565cm)</w:t>
            </w:r>
          </w:p>
        </w:tc>
        <w:tc>
          <w:tcPr>
            <w:tcW w:w="584" w:type="pct"/>
            <w:tcBorders>
              <w:top w:val="nil"/>
              <w:left w:val="nil"/>
              <w:bottom w:val="single" w:sz="4" w:space="0" w:color="auto"/>
              <w:right w:val="single" w:sz="4" w:space="0" w:color="auto"/>
            </w:tcBorders>
            <w:shd w:val="clear" w:color="auto" w:fill="auto"/>
            <w:vAlign w:val="center"/>
            <w:hideMark/>
          </w:tcPr>
          <w:p w14:paraId="403F0BA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樘</w:t>
            </w:r>
          </w:p>
        </w:tc>
        <w:tc>
          <w:tcPr>
            <w:tcW w:w="585" w:type="pct"/>
            <w:tcBorders>
              <w:top w:val="single" w:sz="4" w:space="0" w:color="auto"/>
              <w:left w:val="nil"/>
              <w:bottom w:val="nil"/>
              <w:right w:val="single" w:sz="4" w:space="0" w:color="auto"/>
            </w:tcBorders>
            <w:shd w:val="clear" w:color="auto" w:fill="auto"/>
            <w:vAlign w:val="center"/>
            <w:hideMark/>
          </w:tcPr>
          <w:p w14:paraId="4052910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1012AA2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按实际更换数量，以樘为单位计量；包含设备的更换，调试，场地清理等一切与此相关工作，乙方包工包料</w:t>
            </w:r>
          </w:p>
        </w:tc>
      </w:tr>
      <w:tr w:rsidR="0099014D" w:rsidRPr="0099014D" w14:paraId="14EC7FBF"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6E571CF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lastRenderedPageBreak/>
              <w:t>906-2-8</w:t>
            </w:r>
          </w:p>
        </w:tc>
        <w:tc>
          <w:tcPr>
            <w:tcW w:w="921" w:type="pct"/>
            <w:tcBorders>
              <w:top w:val="nil"/>
              <w:left w:val="nil"/>
              <w:bottom w:val="single" w:sz="4" w:space="0" w:color="auto"/>
              <w:right w:val="single" w:sz="4" w:space="0" w:color="auto"/>
            </w:tcBorders>
            <w:shd w:val="clear" w:color="auto" w:fill="auto"/>
            <w:vAlign w:val="center"/>
            <w:hideMark/>
          </w:tcPr>
          <w:p w14:paraId="1EFFBBF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紧急电话分机</w:t>
            </w:r>
          </w:p>
        </w:tc>
        <w:tc>
          <w:tcPr>
            <w:tcW w:w="584" w:type="pct"/>
            <w:tcBorders>
              <w:top w:val="nil"/>
              <w:left w:val="nil"/>
              <w:bottom w:val="single" w:sz="4" w:space="0" w:color="auto"/>
              <w:right w:val="single" w:sz="4" w:space="0" w:color="auto"/>
            </w:tcBorders>
            <w:shd w:val="clear" w:color="auto" w:fill="auto"/>
            <w:vAlign w:val="center"/>
            <w:hideMark/>
          </w:tcPr>
          <w:p w14:paraId="18F8B82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台</w:t>
            </w:r>
          </w:p>
        </w:tc>
        <w:tc>
          <w:tcPr>
            <w:tcW w:w="585" w:type="pct"/>
            <w:tcBorders>
              <w:top w:val="single" w:sz="4" w:space="0" w:color="auto"/>
              <w:left w:val="nil"/>
              <w:bottom w:val="nil"/>
              <w:right w:val="single" w:sz="4" w:space="0" w:color="auto"/>
            </w:tcBorders>
            <w:shd w:val="clear" w:color="auto" w:fill="auto"/>
            <w:vAlign w:val="center"/>
            <w:hideMark/>
          </w:tcPr>
          <w:p w14:paraId="5C97F67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2</w:t>
            </w:r>
          </w:p>
        </w:tc>
        <w:tc>
          <w:tcPr>
            <w:tcW w:w="2176" w:type="pct"/>
            <w:tcBorders>
              <w:top w:val="nil"/>
              <w:left w:val="nil"/>
              <w:bottom w:val="single" w:sz="4" w:space="0" w:color="auto"/>
              <w:right w:val="single" w:sz="4" w:space="0" w:color="auto"/>
            </w:tcBorders>
            <w:shd w:val="clear" w:color="auto" w:fill="auto"/>
            <w:vAlign w:val="center"/>
            <w:hideMark/>
          </w:tcPr>
          <w:p w14:paraId="7C45983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按实际更换数量，以台为单位计量；包含设备的更换，调试，场地清理等一切与此相关工作，乙方包工包料</w:t>
            </w:r>
          </w:p>
        </w:tc>
      </w:tr>
      <w:tr w:rsidR="0099014D" w:rsidRPr="0099014D" w14:paraId="5479AD6C"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4FED8FA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906-2-9</w:t>
            </w:r>
          </w:p>
        </w:tc>
        <w:tc>
          <w:tcPr>
            <w:tcW w:w="921" w:type="pct"/>
            <w:tcBorders>
              <w:top w:val="nil"/>
              <w:left w:val="nil"/>
              <w:bottom w:val="single" w:sz="4" w:space="0" w:color="auto"/>
              <w:right w:val="single" w:sz="4" w:space="0" w:color="auto"/>
            </w:tcBorders>
            <w:shd w:val="clear" w:color="auto" w:fill="auto"/>
            <w:vAlign w:val="center"/>
            <w:hideMark/>
          </w:tcPr>
          <w:p w14:paraId="67AC447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紧急电话控制主机</w:t>
            </w:r>
          </w:p>
        </w:tc>
        <w:tc>
          <w:tcPr>
            <w:tcW w:w="584" w:type="pct"/>
            <w:tcBorders>
              <w:top w:val="nil"/>
              <w:left w:val="nil"/>
              <w:bottom w:val="single" w:sz="4" w:space="0" w:color="auto"/>
              <w:right w:val="single" w:sz="4" w:space="0" w:color="auto"/>
            </w:tcBorders>
            <w:shd w:val="clear" w:color="auto" w:fill="auto"/>
            <w:vAlign w:val="center"/>
            <w:hideMark/>
          </w:tcPr>
          <w:p w14:paraId="5997F6A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台</w:t>
            </w:r>
          </w:p>
        </w:tc>
        <w:tc>
          <w:tcPr>
            <w:tcW w:w="585" w:type="pct"/>
            <w:tcBorders>
              <w:top w:val="single" w:sz="4" w:space="0" w:color="auto"/>
              <w:left w:val="nil"/>
              <w:bottom w:val="nil"/>
              <w:right w:val="single" w:sz="4" w:space="0" w:color="auto"/>
            </w:tcBorders>
            <w:shd w:val="clear" w:color="auto" w:fill="auto"/>
            <w:vAlign w:val="center"/>
            <w:hideMark/>
          </w:tcPr>
          <w:p w14:paraId="4160466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3A7FD0C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按实际更换数量，以台为单位计量；包含设备的更换，调试，场地清理等一切与此相关工作，乙方包工包料</w:t>
            </w:r>
          </w:p>
        </w:tc>
      </w:tr>
      <w:tr w:rsidR="0099014D" w:rsidRPr="0099014D" w14:paraId="77F50348"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5AFEF27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906-2-10</w:t>
            </w:r>
          </w:p>
        </w:tc>
        <w:tc>
          <w:tcPr>
            <w:tcW w:w="921" w:type="pct"/>
            <w:tcBorders>
              <w:top w:val="nil"/>
              <w:left w:val="nil"/>
              <w:bottom w:val="single" w:sz="4" w:space="0" w:color="auto"/>
              <w:right w:val="single" w:sz="4" w:space="0" w:color="auto"/>
            </w:tcBorders>
            <w:shd w:val="clear" w:color="auto" w:fill="auto"/>
            <w:vAlign w:val="center"/>
            <w:hideMark/>
          </w:tcPr>
          <w:p w14:paraId="01A9484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管理工作站</w:t>
            </w:r>
          </w:p>
        </w:tc>
        <w:tc>
          <w:tcPr>
            <w:tcW w:w="584" w:type="pct"/>
            <w:tcBorders>
              <w:top w:val="nil"/>
              <w:left w:val="nil"/>
              <w:bottom w:val="single" w:sz="4" w:space="0" w:color="auto"/>
              <w:right w:val="single" w:sz="4" w:space="0" w:color="auto"/>
            </w:tcBorders>
            <w:shd w:val="clear" w:color="auto" w:fill="auto"/>
            <w:vAlign w:val="center"/>
            <w:hideMark/>
          </w:tcPr>
          <w:p w14:paraId="49B81A6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36763D5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2B0EF5B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5C7FDA6F"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0D8BDBE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906-2-10-1</w:t>
            </w:r>
          </w:p>
        </w:tc>
        <w:tc>
          <w:tcPr>
            <w:tcW w:w="921" w:type="pct"/>
            <w:tcBorders>
              <w:top w:val="nil"/>
              <w:left w:val="nil"/>
              <w:bottom w:val="single" w:sz="4" w:space="0" w:color="auto"/>
              <w:right w:val="single" w:sz="4" w:space="0" w:color="auto"/>
            </w:tcBorders>
            <w:shd w:val="clear" w:color="auto" w:fill="auto"/>
            <w:vAlign w:val="center"/>
            <w:hideMark/>
          </w:tcPr>
          <w:p w14:paraId="497F81A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消防报警主机</w:t>
            </w:r>
          </w:p>
        </w:tc>
        <w:tc>
          <w:tcPr>
            <w:tcW w:w="584" w:type="pct"/>
            <w:tcBorders>
              <w:top w:val="nil"/>
              <w:left w:val="nil"/>
              <w:bottom w:val="single" w:sz="4" w:space="0" w:color="auto"/>
              <w:right w:val="single" w:sz="4" w:space="0" w:color="auto"/>
            </w:tcBorders>
            <w:shd w:val="clear" w:color="auto" w:fill="auto"/>
            <w:vAlign w:val="center"/>
            <w:hideMark/>
          </w:tcPr>
          <w:p w14:paraId="5C96776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11FBC1B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7CDD9A9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按实际更换数量，以套为单位计量；包含设备的更换，调试，场地清理等一切与此相关工作，乙方包工包料</w:t>
            </w:r>
          </w:p>
        </w:tc>
      </w:tr>
      <w:tr w:rsidR="0099014D" w:rsidRPr="0099014D" w14:paraId="784B3386"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2FEBB6D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906-2-11</w:t>
            </w:r>
          </w:p>
        </w:tc>
        <w:tc>
          <w:tcPr>
            <w:tcW w:w="921" w:type="pct"/>
            <w:tcBorders>
              <w:top w:val="nil"/>
              <w:left w:val="nil"/>
              <w:bottom w:val="single" w:sz="4" w:space="0" w:color="auto"/>
              <w:right w:val="single" w:sz="4" w:space="0" w:color="auto"/>
            </w:tcBorders>
            <w:shd w:val="clear" w:color="auto" w:fill="auto"/>
            <w:vAlign w:val="center"/>
            <w:hideMark/>
          </w:tcPr>
          <w:p w14:paraId="00D2C3E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扬声器</w:t>
            </w:r>
          </w:p>
        </w:tc>
        <w:tc>
          <w:tcPr>
            <w:tcW w:w="584" w:type="pct"/>
            <w:tcBorders>
              <w:top w:val="nil"/>
              <w:left w:val="nil"/>
              <w:bottom w:val="single" w:sz="4" w:space="0" w:color="auto"/>
              <w:right w:val="single" w:sz="4" w:space="0" w:color="auto"/>
            </w:tcBorders>
            <w:shd w:val="clear" w:color="auto" w:fill="auto"/>
            <w:vAlign w:val="center"/>
            <w:hideMark/>
          </w:tcPr>
          <w:p w14:paraId="690AC9F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290E973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5A793DF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50D25749"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804931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906-2-11-1</w:t>
            </w:r>
          </w:p>
        </w:tc>
        <w:tc>
          <w:tcPr>
            <w:tcW w:w="921" w:type="pct"/>
            <w:tcBorders>
              <w:top w:val="nil"/>
              <w:left w:val="nil"/>
              <w:bottom w:val="single" w:sz="4" w:space="0" w:color="auto"/>
              <w:right w:val="single" w:sz="4" w:space="0" w:color="auto"/>
            </w:tcBorders>
            <w:shd w:val="clear" w:color="auto" w:fill="auto"/>
            <w:vAlign w:val="center"/>
            <w:hideMark/>
          </w:tcPr>
          <w:p w14:paraId="628CAE0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消防广播(扬声器)</w:t>
            </w:r>
          </w:p>
        </w:tc>
        <w:tc>
          <w:tcPr>
            <w:tcW w:w="584" w:type="pct"/>
            <w:tcBorders>
              <w:top w:val="nil"/>
              <w:left w:val="nil"/>
              <w:bottom w:val="single" w:sz="4" w:space="0" w:color="auto"/>
              <w:right w:val="single" w:sz="4" w:space="0" w:color="auto"/>
            </w:tcBorders>
            <w:shd w:val="clear" w:color="auto" w:fill="auto"/>
            <w:vAlign w:val="center"/>
            <w:hideMark/>
          </w:tcPr>
          <w:p w14:paraId="3601E2F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个</w:t>
            </w:r>
          </w:p>
        </w:tc>
        <w:tc>
          <w:tcPr>
            <w:tcW w:w="585" w:type="pct"/>
            <w:tcBorders>
              <w:top w:val="single" w:sz="4" w:space="0" w:color="auto"/>
              <w:left w:val="nil"/>
              <w:bottom w:val="nil"/>
              <w:right w:val="single" w:sz="4" w:space="0" w:color="auto"/>
            </w:tcBorders>
            <w:shd w:val="clear" w:color="auto" w:fill="auto"/>
            <w:vAlign w:val="center"/>
            <w:hideMark/>
          </w:tcPr>
          <w:p w14:paraId="2B87A81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5</w:t>
            </w:r>
          </w:p>
        </w:tc>
        <w:tc>
          <w:tcPr>
            <w:tcW w:w="2176" w:type="pct"/>
            <w:tcBorders>
              <w:top w:val="nil"/>
              <w:left w:val="nil"/>
              <w:bottom w:val="single" w:sz="4" w:space="0" w:color="auto"/>
              <w:right w:val="single" w:sz="4" w:space="0" w:color="auto"/>
            </w:tcBorders>
            <w:shd w:val="clear" w:color="auto" w:fill="auto"/>
            <w:vAlign w:val="center"/>
            <w:hideMark/>
          </w:tcPr>
          <w:p w14:paraId="55B30BA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按实际更换数量，以个为单位计量；包含设备的更换，调试，场地清理等一切与此相关工作，乙方包工包料</w:t>
            </w:r>
          </w:p>
        </w:tc>
      </w:tr>
      <w:tr w:rsidR="0099014D" w:rsidRPr="0099014D" w14:paraId="74A2FBE4"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306B7B0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906-2-12</w:t>
            </w:r>
          </w:p>
        </w:tc>
        <w:tc>
          <w:tcPr>
            <w:tcW w:w="921" w:type="pct"/>
            <w:tcBorders>
              <w:top w:val="nil"/>
              <w:left w:val="nil"/>
              <w:bottom w:val="single" w:sz="4" w:space="0" w:color="auto"/>
              <w:right w:val="single" w:sz="4" w:space="0" w:color="auto"/>
            </w:tcBorders>
            <w:shd w:val="clear" w:color="auto" w:fill="auto"/>
            <w:vAlign w:val="center"/>
            <w:hideMark/>
          </w:tcPr>
          <w:p w14:paraId="265B06B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水泵接合器</w:t>
            </w:r>
          </w:p>
        </w:tc>
        <w:tc>
          <w:tcPr>
            <w:tcW w:w="584" w:type="pct"/>
            <w:tcBorders>
              <w:top w:val="nil"/>
              <w:left w:val="nil"/>
              <w:bottom w:val="single" w:sz="4" w:space="0" w:color="auto"/>
              <w:right w:val="single" w:sz="4" w:space="0" w:color="auto"/>
            </w:tcBorders>
            <w:shd w:val="clear" w:color="auto" w:fill="auto"/>
            <w:vAlign w:val="center"/>
            <w:hideMark/>
          </w:tcPr>
          <w:p w14:paraId="4370A0F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0B31E32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28F9078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51E80E63"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2BA653F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906-2-12-1</w:t>
            </w:r>
          </w:p>
        </w:tc>
        <w:tc>
          <w:tcPr>
            <w:tcW w:w="921" w:type="pct"/>
            <w:tcBorders>
              <w:top w:val="nil"/>
              <w:left w:val="nil"/>
              <w:bottom w:val="single" w:sz="4" w:space="0" w:color="auto"/>
              <w:right w:val="single" w:sz="4" w:space="0" w:color="auto"/>
            </w:tcBorders>
            <w:shd w:val="clear" w:color="auto" w:fill="auto"/>
            <w:vAlign w:val="center"/>
            <w:hideMark/>
          </w:tcPr>
          <w:p w14:paraId="26EFE13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水泵接合器SQS150-A型</w:t>
            </w:r>
          </w:p>
        </w:tc>
        <w:tc>
          <w:tcPr>
            <w:tcW w:w="584" w:type="pct"/>
            <w:tcBorders>
              <w:top w:val="nil"/>
              <w:left w:val="nil"/>
              <w:bottom w:val="single" w:sz="4" w:space="0" w:color="auto"/>
              <w:right w:val="single" w:sz="4" w:space="0" w:color="auto"/>
            </w:tcBorders>
            <w:shd w:val="clear" w:color="auto" w:fill="auto"/>
            <w:vAlign w:val="center"/>
            <w:hideMark/>
          </w:tcPr>
          <w:p w14:paraId="0CC2B11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4ED1B1B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2</w:t>
            </w:r>
          </w:p>
        </w:tc>
        <w:tc>
          <w:tcPr>
            <w:tcW w:w="2176" w:type="pct"/>
            <w:tcBorders>
              <w:top w:val="nil"/>
              <w:left w:val="nil"/>
              <w:bottom w:val="single" w:sz="4" w:space="0" w:color="auto"/>
              <w:right w:val="single" w:sz="4" w:space="0" w:color="auto"/>
            </w:tcBorders>
            <w:shd w:val="clear" w:color="auto" w:fill="auto"/>
            <w:vAlign w:val="center"/>
            <w:hideMark/>
          </w:tcPr>
          <w:p w14:paraId="0E32E78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按实际更换数量，以套为单位计量；包含设备的更换，调试，场地清理等一切与此相关工作，乙方包工包料</w:t>
            </w:r>
          </w:p>
        </w:tc>
      </w:tr>
      <w:tr w:rsidR="0099014D" w:rsidRPr="0099014D" w14:paraId="21BEE3CF"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4E7CD39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906-2-12-2</w:t>
            </w:r>
          </w:p>
        </w:tc>
        <w:tc>
          <w:tcPr>
            <w:tcW w:w="921" w:type="pct"/>
            <w:tcBorders>
              <w:top w:val="nil"/>
              <w:left w:val="nil"/>
              <w:bottom w:val="single" w:sz="4" w:space="0" w:color="auto"/>
              <w:right w:val="single" w:sz="4" w:space="0" w:color="auto"/>
            </w:tcBorders>
            <w:shd w:val="clear" w:color="auto" w:fill="auto"/>
            <w:vAlign w:val="center"/>
            <w:hideMark/>
          </w:tcPr>
          <w:p w14:paraId="25CE29B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消防水泵接合器</w:t>
            </w:r>
          </w:p>
        </w:tc>
        <w:tc>
          <w:tcPr>
            <w:tcW w:w="584" w:type="pct"/>
            <w:tcBorders>
              <w:top w:val="nil"/>
              <w:left w:val="nil"/>
              <w:bottom w:val="single" w:sz="4" w:space="0" w:color="auto"/>
              <w:right w:val="single" w:sz="4" w:space="0" w:color="auto"/>
            </w:tcBorders>
            <w:shd w:val="clear" w:color="auto" w:fill="auto"/>
            <w:vAlign w:val="center"/>
            <w:hideMark/>
          </w:tcPr>
          <w:p w14:paraId="68C9ADE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71A6737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2</w:t>
            </w:r>
          </w:p>
        </w:tc>
        <w:tc>
          <w:tcPr>
            <w:tcW w:w="2176" w:type="pct"/>
            <w:tcBorders>
              <w:top w:val="nil"/>
              <w:left w:val="nil"/>
              <w:bottom w:val="single" w:sz="4" w:space="0" w:color="auto"/>
              <w:right w:val="single" w:sz="4" w:space="0" w:color="auto"/>
            </w:tcBorders>
            <w:shd w:val="clear" w:color="auto" w:fill="auto"/>
            <w:vAlign w:val="center"/>
            <w:hideMark/>
          </w:tcPr>
          <w:p w14:paraId="6AD8FF1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按实际更换数量，以套为单位计量；包含设备的更换，调试，场地清理等一切与此相关工作，乙方包工包料</w:t>
            </w:r>
          </w:p>
        </w:tc>
      </w:tr>
      <w:tr w:rsidR="0099014D" w:rsidRPr="0099014D" w14:paraId="7CC7E1FD"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3336369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906-2-17</w:t>
            </w:r>
          </w:p>
        </w:tc>
        <w:tc>
          <w:tcPr>
            <w:tcW w:w="921" w:type="pct"/>
            <w:tcBorders>
              <w:top w:val="nil"/>
              <w:left w:val="nil"/>
              <w:bottom w:val="single" w:sz="4" w:space="0" w:color="auto"/>
              <w:right w:val="single" w:sz="4" w:space="0" w:color="auto"/>
            </w:tcBorders>
            <w:shd w:val="clear" w:color="auto" w:fill="auto"/>
            <w:vAlign w:val="center"/>
            <w:hideMark/>
          </w:tcPr>
          <w:p w14:paraId="41D8459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消防专用恒压给水机组</w:t>
            </w:r>
          </w:p>
        </w:tc>
        <w:tc>
          <w:tcPr>
            <w:tcW w:w="584" w:type="pct"/>
            <w:tcBorders>
              <w:top w:val="nil"/>
              <w:left w:val="nil"/>
              <w:bottom w:val="single" w:sz="4" w:space="0" w:color="auto"/>
              <w:right w:val="single" w:sz="4" w:space="0" w:color="auto"/>
            </w:tcBorders>
            <w:shd w:val="clear" w:color="auto" w:fill="auto"/>
            <w:vAlign w:val="center"/>
            <w:hideMark/>
          </w:tcPr>
          <w:p w14:paraId="427F24A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6ADF2F8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17E30F1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按实际更换数量，以套为单位计量；包含设备的更换，调试，场地清理等一切与此相关工作，乙方包工包料</w:t>
            </w:r>
          </w:p>
        </w:tc>
      </w:tr>
      <w:tr w:rsidR="0099014D" w:rsidRPr="0099014D" w14:paraId="10413699"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1B35B3E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906-2-18</w:t>
            </w:r>
          </w:p>
        </w:tc>
        <w:tc>
          <w:tcPr>
            <w:tcW w:w="921" w:type="pct"/>
            <w:tcBorders>
              <w:top w:val="nil"/>
              <w:left w:val="nil"/>
              <w:bottom w:val="single" w:sz="4" w:space="0" w:color="auto"/>
              <w:right w:val="single" w:sz="4" w:space="0" w:color="auto"/>
            </w:tcBorders>
            <w:shd w:val="clear" w:color="auto" w:fill="auto"/>
            <w:vAlign w:val="center"/>
            <w:hideMark/>
          </w:tcPr>
          <w:p w14:paraId="76445F3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深井泵</w:t>
            </w:r>
          </w:p>
        </w:tc>
        <w:tc>
          <w:tcPr>
            <w:tcW w:w="584" w:type="pct"/>
            <w:tcBorders>
              <w:top w:val="nil"/>
              <w:left w:val="nil"/>
              <w:bottom w:val="single" w:sz="4" w:space="0" w:color="auto"/>
              <w:right w:val="single" w:sz="4" w:space="0" w:color="auto"/>
            </w:tcBorders>
            <w:shd w:val="clear" w:color="auto" w:fill="auto"/>
            <w:vAlign w:val="center"/>
            <w:hideMark/>
          </w:tcPr>
          <w:p w14:paraId="72358DC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台</w:t>
            </w:r>
          </w:p>
        </w:tc>
        <w:tc>
          <w:tcPr>
            <w:tcW w:w="585" w:type="pct"/>
            <w:tcBorders>
              <w:top w:val="single" w:sz="4" w:space="0" w:color="auto"/>
              <w:left w:val="nil"/>
              <w:bottom w:val="nil"/>
              <w:right w:val="single" w:sz="4" w:space="0" w:color="auto"/>
            </w:tcBorders>
            <w:shd w:val="clear" w:color="auto" w:fill="auto"/>
            <w:vAlign w:val="center"/>
            <w:hideMark/>
          </w:tcPr>
          <w:p w14:paraId="2D942A8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35A4D9B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按实际更换数量，以台为单位计量；包含设备的更换，调试，场地清理等一切与此相关工作，乙方包工包料</w:t>
            </w:r>
          </w:p>
        </w:tc>
      </w:tr>
      <w:tr w:rsidR="0099014D" w:rsidRPr="0099014D" w14:paraId="4B581BFF"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30D83B6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906-2-19</w:t>
            </w:r>
          </w:p>
        </w:tc>
        <w:tc>
          <w:tcPr>
            <w:tcW w:w="921" w:type="pct"/>
            <w:tcBorders>
              <w:top w:val="nil"/>
              <w:left w:val="nil"/>
              <w:bottom w:val="single" w:sz="4" w:space="0" w:color="auto"/>
              <w:right w:val="single" w:sz="4" w:space="0" w:color="auto"/>
            </w:tcBorders>
            <w:shd w:val="clear" w:color="auto" w:fill="auto"/>
            <w:vAlign w:val="center"/>
            <w:hideMark/>
          </w:tcPr>
          <w:p w14:paraId="726B1A7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压力表</w:t>
            </w:r>
          </w:p>
        </w:tc>
        <w:tc>
          <w:tcPr>
            <w:tcW w:w="584" w:type="pct"/>
            <w:tcBorders>
              <w:top w:val="nil"/>
              <w:left w:val="nil"/>
              <w:bottom w:val="single" w:sz="4" w:space="0" w:color="auto"/>
              <w:right w:val="single" w:sz="4" w:space="0" w:color="auto"/>
            </w:tcBorders>
            <w:shd w:val="clear" w:color="auto" w:fill="auto"/>
            <w:vAlign w:val="center"/>
            <w:hideMark/>
          </w:tcPr>
          <w:p w14:paraId="476BD4F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337C8B7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0144E6D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0E888850"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0E36DC5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906-2-19-1</w:t>
            </w:r>
          </w:p>
        </w:tc>
        <w:tc>
          <w:tcPr>
            <w:tcW w:w="921" w:type="pct"/>
            <w:tcBorders>
              <w:top w:val="nil"/>
              <w:left w:val="nil"/>
              <w:bottom w:val="single" w:sz="4" w:space="0" w:color="auto"/>
              <w:right w:val="single" w:sz="4" w:space="0" w:color="auto"/>
            </w:tcBorders>
            <w:shd w:val="clear" w:color="auto" w:fill="auto"/>
            <w:vAlign w:val="center"/>
            <w:hideMark/>
          </w:tcPr>
          <w:p w14:paraId="69AF6DE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压力表</w:t>
            </w:r>
          </w:p>
        </w:tc>
        <w:tc>
          <w:tcPr>
            <w:tcW w:w="584" w:type="pct"/>
            <w:tcBorders>
              <w:top w:val="nil"/>
              <w:left w:val="nil"/>
              <w:bottom w:val="single" w:sz="4" w:space="0" w:color="auto"/>
              <w:right w:val="single" w:sz="4" w:space="0" w:color="auto"/>
            </w:tcBorders>
            <w:shd w:val="clear" w:color="auto" w:fill="auto"/>
            <w:vAlign w:val="center"/>
            <w:hideMark/>
          </w:tcPr>
          <w:p w14:paraId="42F509B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个</w:t>
            </w:r>
          </w:p>
        </w:tc>
        <w:tc>
          <w:tcPr>
            <w:tcW w:w="585" w:type="pct"/>
            <w:tcBorders>
              <w:top w:val="single" w:sz="4" w:space="0" w:color="auto"/>
              <w:left w:val="nil"/>
              <w:bottom w:val="nil"/>
              <w:right w:val="single" w:sz="4" w:space="0" w:color="auto"/>
            </w:tcBorders>
            <w:shd w:val="clear" w:color="auto" w:fill="auto"/>
            <w:vAlign w:val="center"/>
            <w:hideMark/>
          </w:tcPr>
          <w:p w14:paraId="468C2E5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2</w:t>
            </w:r>
          </w:p>
        </w:tc>
        <w:tc>
          <w:tcPr>
            <w:tcW w:w="2176" w:type="pct"/>
            <w:tcBorders>
              <w:top w:val="nil"/>
              <w:left w:val="nil"/>
              <w:bottom w:val="single" w:sz="4" w:space="0" w:color="auto"/>
              <w:right w:val="single" w:sz="4" w:space="0" w:color="auto"/>
            </w:tcBorders>
            <w:shd w:val="clear" w:color="auto" w:fill="auto"/>
            <w:vAlign w:val="center"/>
            <w:hideMark/>
          </w:tcPr>
          <w:p w14:paraId="2394623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按实际更换数量，以个为单位计量；包含设备的更换，调试，场地清理等一切与此相关工作，乙方包工包料</w:t>
            </w:r>
          </w:p>
        </w:tc>
      </w:tr>
      <w:tr w:rsidR="0099014D" w:rsidRPr="0099014D" w14:paraId="6404720F"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26E21E9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906-2-19-2</w:t>
            </w:r>
          </w:p>
        </w:tc>
        <w:tc>
          <w:tcPr>
            <w:tcW w:w="921" w:type="pct"/>
            <w:tcBorders>
              <w:top w:val="nil"/>
              <w:left w:val="nil"/>
              <w:bottom w:val="single" w:sz="4" w:space="0" w:color="auto"/>
              <w:right w:val="single" w:sz="4" w:space="0" w:color="auto"/>
            </w:tcBorders>
            <w:shd w:val="clear" w:color="auto" w:fill="auto"/>
            <w:vAlign w:val="center"/>
            <w:hideMark/>
          </w:tcPr>
          <w:p w14:paraId="4BBD0D5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远传压力表</w:t>
            </w:r>
          </w:p>
        </w:tc>
        <w:tc>
          <w:tcPr>
            <w:tcW w:w="584" w:type="pct"/>
            <w:tcBorders>
              <w:top w:val="nil"/>
              <w:left w:val="nil"/>
              <w:bottom w:val="single" w:sz="4" w:space="0" w:color="auto"/>
              <w:right w:val="single" w:sz="4" w:space="0" w:color="auto"/>
            </w:tcBorders>
            <w:shd w:val="clear" w:color="auto" w:fill="auto"/>
            <w:vAlign w:val="center"/>
            <w:hideMark/>
          </w:tcPr>
          <w:p w14:paraId="78A6E6B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个</w:t>
            </w:r>
          </w:p>
        </w:tc>
        <w:tc>
          <w:tcPr>
            <w:tcW w:w="585" w:type="pct"/>
            <w:tcBorders>
              <w:top w:val="single" w:sz="4" w:space="0" w:color="auto"/>
              <w:left w:val="nil"/>
              <w:bottom w:val="nil"/>
              <w:right w:val="single" w:sz="4" w:space="0" w:color="auto"/>
            </w:tcBorders>
            <w:shd w:val="clear" w:color="auto" w:fill="auto"/>
            <w:vAlign w:val="center"/>
            <w:hideMark/>
          </w:tcPr>
          <w:p w14:paraId="06D9303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2</w:t>
            </w:r>
          </w:p>
        </w:tc>
        <w:tc>
          <w:tcPr>
            <w:tcW w:w="2176" w:type="pct"/>
            <w:tcBorders>
              <w:top w:val="nil"/>
              <w:left w:val="nil"/>
              <w:bottom w:val="single" w:sz="4" w:space="0" w:color="auto"/>
              <w:right w:val="single" w:sz="4" w:space="0" w:color="auto"/>
            </w:tcBorders>
            <w:shd w:val="clear" w:color="auto" w:fill="auto"/>
            <w:vAlign w:val="center"/>
            <w:hideMark/>
          </w:tcPr>
          <w:p w14:paraId="4D2A1F6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按实际更换数量，以个为单位计量；包含设备的更换，调试，场地清理等一切与此相关工作，乙方包工包料</w:t>
            </w:r>
          </w:p>
        </w:tc>
      </w:tr>
      <w:tr w:rsidR="0099014D" w:rsidRPr="0099014D" w14:paraId="2E02C969"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1998A50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906-2-19-3</w:t>
            </w:r>
          </w:p>
        </w:tc>
        <w:tc>
          <w:tcPr>
            <w:tcW w:w="921" w:type="pct"/>
            <w:tcBorders>
              <w:top w:val="nil"/>
              <w:left w:val="nil"/>
              <w:bottom w:val="single" w:sz="4" w:space="0" w:color="auto"/>
              <w:right w:val="single" w:sz="4" w:space="0" w:color="auto"/>
            </w:tcBorders>
            <w:shd w:val="clear" w:color="auto" w:fill="auto"/>
            <w:vAlign w:val="center"/>
            <w:hideMark/>
          </w:tcPr>
          <w:p w14:paraId="0FFF055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压力仪表</w:t>
            </w:r>
          </w:p>
        </w:tc>
        <w:tc>
          <w:tcPr>
            <w:tcW w:w="584" w:type="pct"/>
            <w:tcBorders>
              <w:top w:val="nil"/>
              <w:left w:val="nil"/>
              <w:bottom w:val="single" w:sz="4" w:space="0" w:color="auto"/>
              <w:right w:val="single" w:sz="4" w:space="0" w:color="auto"/>
            </w:tcBorders>
            <w:shd w:val="clear" w:color="auto" w:fill="auto"/>
            <w:vAlign w:val="center"/>
            <w:hideMark/>
          </w:tcPr>
          <w:p w14:paraId="76DC974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个</w:t>
            </w:r>
          </w:p>
        </w:tc>
        <w:tc>
          <w:tcPr>
            <w:tcW w:w="585" w:type="pct"/>
            <w:tcBorders>
              <w:top w:val="single" w:sz="4" w:space="0" w:color="auto"/>
              <w:left w:val="nil"/>
              <w:bottom w:val="nil"/>
              <w:right w:val="single" w:sz="4" w:space="0" w:color="auto"/>
            </w:tcBorders>
            <w:shd w:val="clear" w:color="auto" w:fill="auto"/>
            <w:vAlign w:val="center"/>
            <w:hideMark/>
          </w:tcPr>
          <w:p w14:paraId="5A05747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2</w:t>
            </w:r>
          </w:p>
        </w:tc>
        <w:tc>
          <w:tcPr>
            <w:tcW w:w="2176" w:type="pct"/>
            <w:tcBorders>
              <w:top w:val="nil"/>
              <w:left w:val="nil"/>
              <w:bottom w:val="single" w:sz="4" w:space="0" w:color="auto"/>
              <w:right w:val="single" w:sz="4" w:space="0" w:color="auto"/>
            </w:tcBorders>
            <w:shd w:val="clear" w:color="auto" w:fill="auto"/>
            <w:vAlign w:val="center"/>
            <w:hideMark/>
          </w:tcPr>
          <w:p w14:paraId="20BDD78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按实际更换数量，以个为单位计量；包含设备的更换，调试，场地清理等一切与此相关工作，乙方包工包料</w:t>
            </w:r>
          </w:p>
        </w:tc>
      </w:tr>
      <w:tr w:rsidR="0099014D" w:rsidRPr="0099014D" w14:paraId="0B8A90FD"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3BF599C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906-2-20</w:t>
            </w:r>
          </w:p>
        </w:tc>
        <w:tc>
          <w:tcPr>
            <w:tcW w:w="921" w:type="pct"/>
            <w:tcBorders>
              <w:top w:val="nil"/>
              <w:left w:val="nil"/>
              <w:bottom w:val="single" w:sz="4" w:space="0" w:color="auto"/>
              <w:right w:val="single" w:sz="4" w:space="0" w:color="auto"/>
            </w:tcBorders>
            <w:shd w:val="clear" w:color="auto" w:fill="auto"/>
            <w:vAlign w:val="center"/>
            <w:hideMark/>
          </w:tcPr>
          <w:p w14:paraId="5819894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防雷型不锈钢消防水池液位传感器</w:t>
            </w:r>
          </w:p>
        </w:tc>
        <w:tc>
          <w:tcPr>
            <w:tcW w:w="584" w:type="pct"/>
            <w:tcBorders>
              <w:top w:val="nil"/>
              <w:left w:val="nil"/>
              <w:bottom w:val="single" w:sz="4" w:space="0" w:color="auto"/>
              <w:right w:val="single" w:sz="4" w:space="0" w:color="auto"/>
            </w:tcBorders>
            <w:shd w:val="clear" w:color="auto" w:fill="auto"/>
            <w:vAlign w:val="center"/>
            <w:hideMark/>
          </w:tcPr>
          <w:p w14:paraId="3BFD1F4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个</w:t>
            </w:r>
          </w:p>
        </w:tc>
        <w:tc>
          <w:tcPr>
            <w:tcW w:w="585" w:type="pct"/>
            <w:tcBorders>
              <w:top w:val="single" w:sz="4" w:space="0" w:color="auto"/>
              <w:left w:val="nil"/>
              <w:bottom w:val="nil"/>
              <w:right w:val="single" w:sz="4" w:space="0" w:color="auto"/>
            </w:tcBorders>
            <w:shd w:val="clear" w:color="auto" w:fill="auto"/>
            <w:vAlign w:val="center"/>
            <w:hideMark/>
          </w:tcPr>
          <w:p w14:paraId="0A7151C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7055181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按实际更换数量，以个为单位计量；包含设备的更换，调试，场地清理等一切与此相关工作，乙方包工包料</w:t>
            </w:r>
          </w:p>
        </w:tc>
      </w:tr>
      <w:tr w:rsidR="0099014D" w:rsidRPr="0099014D" w14:paraId="1CD0E63A"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5DE8F0F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906-2-21</w:t>
            </w:r>
          </w:p>
        </w:tc>
        <w:tc>
          <w:tcPr>
            <w:tcW w:w="921" w:type="pct"/>
            <w:tcBorders>
              <w:top w:val="nil"/>
              <w:left w:val="nil"/>
              <w:bottom w:val="single" w:sz="4" w:space="0" w:color="auto"/>
              <w:right w:val="single" w:sz="4" w:space="0" w:color="auto"/>
            </w:tcBorders>
            <w:shd w:val="clear" w:color="auto" w:fill="auto"/>
            <w:vAlign w:val="center"/>
            <w:hideMark/>
          </w:tcPr>
          <w:p w14:paraId="4C71BA6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消火栓加压泵</w:t>
            </w:r>
          </w:p>
        </w:tc>
        <w:tc>
          <w:tcPr>
            <w:tcW w:w="584" w:type="pct"/>
            <w:tcBorders>
              <w:top w:val="nil"/>
              <w:left w:val="nil"/>
              <w:bottom w:val="single" w:sz="4" w:space="0" w:color="auto"/>
              <w:right w:val="single" w:sz="4" w:space="0" w:color="auto"/>
            </w:tcBorders>
            <w:shd w:val="clear" w:color="auto" w:fill="auto"/>
            <w:vAlign w:val="center"/>
            <w:hideMark/>
          </w:tcPr>
          <w:p w14:paraId="1017404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套</w:t>
            </w:r>
          </w:p>
        </w:tc>
        <w:tc>
          <w:tcPr>
            <w:tcW w:w="585" w:type="pct"/>
            <w:tcBorders>
              <w:top w:val="single" w:sz="4" w:space="0" w:color="auto"/>
              <w:left w:val="nil"/>
              <w:bottom w:val="nil"/>
              <w:right w:val="single" w:sz="4" w:space="0" w:color="auto"/>
            </w:tcBorders>
            <w:shd w:val="clear" w:color="auto" w:fill="auto"/>
            <w:vAlign w:val="center"/>
            <w:hideMark/>
          </w:tcPr>
          <w:p w14:paraId="6BCAF92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631AF90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按实际更换数量，以套为单位计量；包含设备的更换，调试，场地清理等一切与此相关工作 ，乙方包工包料</w:t>
            </w:r>
          </w:p>
        </w:tc>
      </w:tr>
      <w:tr w:rsidR="0099014D" w:rsidRPr="0099014D" w14:paraId="07E6F5E7"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151D00A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lastRenderedPageBreak/>
              <w:t>906-2-22</w:t>
            </w:r>
          </w:p>
        </w:tc>
        <w:tc>
          <w:tcPr>
            <w:tcW w:w="921" w:type="pct"/>
            <w:tcBorders>
              <w:top w:val="nil"/>
              <w:left w:val="nil"/>
              <w:bottom w:val="single" w:sz="4" w:space="0" w:color="auto"/>
              <w:right w:val="single" w:sz="4" w:space="0" w:color="auto"/>
            </w:tcBorders>
            <w:shd w:val="clear" w:color="auto" w:fill="auto"/>
            <w:vAlign w:val="center"/>
            <w:hideMark/>
          </w:tcPr>
          <w:p w14:paraId="14AE1E3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水位控制器YJ22</w:t>
            </w:r>
          </w:p>
        </w:tc>
        <w:tc>
          <w:tcPr>
            <w:tcW w:w="584" w:type="pct"/>
            <w:tcBorders>
              <w:top w:val="nil"/>
              <w:left w:val="nil"/>
              <w:bottom w:val="single" w:sz="4" w:space="0" w:color="auto"/>
              <w:right w:val="single" w:sz="4" w:space="0" w:color="auto"/>
            </w:tcBorders>
            <w:shd w:val="clear" w:color="auto" w:fill="auto"/>
            <w:vAlign w:val="center"/>
            <w:hideMark/>
          </w:tcPr>
          <w:p w14:paraId="42AA3E7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台</w:t>
            </w:r>
          </w:p>
        </w:tc>
        <w:tc>
          <w:tcPr>
            <w:tcW w:w="585" w:type="pct"/>
            <w:tcBorders>
              <w:top w:val="single" w:sz="4" w:space="0" w:color="auto"/>
              <w:left w:val="nil"/>
              <w:bottom w:val="nil"/>
              <w:right w:val="single" w:sz="4" w:space="0" w:color="auto"/>
            </w:tcBorders>
            <w:shd w:val="clear" w:color="auto" w:fill="auto"/>
            <w:vAlign w:val="center"/>
            <w:hideMark/>
          </w:tcPr>
          <w:p w14:paraId="3D88730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06A1CA9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按实际更换数量，以台为单位计量；包含设备的更换，调试，场地清理等一切与此相关工作，乙方包工包料</w:t>
            </w:r>
          </w:p>
        </w:tc>
      </w:tr>
      <w:tr w:rsidR="0099014D" w:rsidRPr="0099014D" w14:paraId="69A3626A"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427464F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906-3</w:t>
            </w:r>
          </w:p>
        </w:tc>
        <w:tc>
          <w:tcPr>
            <w:tcW w:w="921" w:type="pct"/>
            <w:tcBorders>
              <w:top w:val="nil"/>
              <w:left w:val="nil"/>
              <w:bottom w:val="single" w:sz="4" w:space="0" w:color="auto"/>
              <w:right w:val="single" w:sz="4" w:space="0" w:color="auto"/>
            </w:tcBorders>
            <w:shd w:val="clear" w:color="auto" w:fill="auto"/>
            <w:vAlign w:val="center"/>
            <w:hideMark/>
          </w:tcPr>
          <w:p w14:paraId="06529E4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消防系统配件更换</w:t>
            </w:r>
          </w:p>
        </w:tc>
        <w:tc>
          <w:tcPr>
            <w:tcW w:w="584" w:type="pct"/>
            <w:tcBorders>
              <w:top w:val="nil"/>
              <w:left w:val="nil"/>
              <w:bottom w:val="single" w:sz="4" w:space="0" w:color="auto"/>
              <w:right w:val="single" w:sz="4" w:space="0" w:color="auto"/>
            </w:tcBorders>
            <w:shd w:val="clear" w:color="auto" w:fill="auto"/>
            <w:vAlign w:val="center"/>
            <w:hideMark/>
          </w:tcPr>
          <w:p w14:paraId="59FE71D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1845394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04631ED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1AFD5939"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3C0378D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906-3-1</w:t>
            </w:r>
          </w:p>
        </w:tc>
        <w:tc>
          <w:tcPr>
            <w:tcW w:w="921" w:type="pct"/>
            <w:tcBorders>
              <w:top w:val="nil"/>
              <w:left w:val="nil"/>
              <w:bottom w:val="single" w:sz="4" w:space="0" w:color="auto"/>
              <w:right w:val="single" w:sz="4" w:space="0" w:color="auto"/>
            </w:tcBorders>
            <w:shd w:val="clear" w:color="auto" w:fill="auto"/>
            <w:vAlign w:val="center"/>
            <w:hideMark/>
          </w:tcPr>
          <w:p w14:paraId="6C3EAA8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车行横道卷帘门</w:t>
            </w:r>
          </w:p>
        </w:tc>
        <w:tc>
          <w:tcPr>
            <w:tcW w:w="584" w:type="pct"/>
            <w:tcBorders>
              <w:top w:val="nil"/>
              <w:left w:val="nil"/>
              <w:bottom w:val="single" w:sz="4" w:space="0" w:color="auto"/>
              <w:right w:val="single" w:sz="4" w:space="0" w:color="auto"/>
            </w:tcBorders>
            <w:shd w:val="clear" w:color="auto" w:fill="auto"/>
            <w:vAlign w:val="center"/>
            <w:hideMark/>
          </w:tcPr>
          <w:p w14:paraId="622E90A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2F60E44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3B432C0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0B663A78"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04548E2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906-3-1-1</w:t>
            </w:r>
          </w:p>
        </w:tc>
        <w:tc>
          <w:tcPr>
            <w:tcW w:w="921" w:type="pct"/>
            <w:tcBorders>
              <w:top w:val="nil"/>
              <w:left w:val="nil"/>
              <w:bottom w:val="single" w:sz="4" w:space="0" w:color="auto"/>
              <w:right w:val="single" w:sz="4" w:space="0" w:color="auto"/>
            </w:tcBorders>
            <w:shd w:val="clear" w:color="auto" w:fill="auto"/>
            <w:vAlign w:val="center"/>
            <w:hideMark/>
          </w:tcPr>
          <w:p w14:paraId="3ADEAC6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车行横道卷帘门控制箱</w:t>
            </w:r>
          </w:p>
        </w:tc>
        <w:tc>
          <w:tcPr>
            <w:tcW w:w="584" w:type="pct"/>
            <w:tcBorders>
              <w:top w:val="nil"/>
              <w:left w:val="nil"/>
              <w:bottom w:val="single" w:sz="4" w:space="0" w:color="auto"/>
              <w:right w:val="single" w:sz="4" w:space="0" w:color="auto"/>
            </w:tcBorders>
            <w:shd w:val="clear" w:color="auto" w:fill="auto"/>
            <w:vAlign w:val="center"/>
            <w:hideMark/>
          </w:tcPr>
          <w:p w14:paraId="2594D5E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项</w:t>
            </w:r>
          </w:p>
        </w:tc>
        <w:tc>
          <w:tcPr>
            <w:tcW w:w="585" w:type="pct"/>
            <w:tcBorders>
              <w:top w:val="single" w:sz="4" w:space="0" w:color="auto"/>
              <w:left w:val="nil"/>
              <w:bottom w:val="nil"/>
              <w:right w:val="single" w:sz="4" w:space="0" w:color="auto"/>
            </w:tcBorders>
            <w:shd w:val="clear" w:color="auto" w:fill="auto"/>
            <w:vAlign w:val="center"/>
            <w:hideMark/>
          </w:tcPr>
          <w:p w14:paraId="01ED38C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2</w:t>
            </w:r>
          </w:p>
        </w:tc>
        <w:tc>
          <w:tcPr>
            <w:tcW w:w="2176" w:type="pct"/>
            <w:tcBorders>
              <w:top w:val="nil"/>
              <w:left w:val="nil"/>
              <w:bottom w:val="single" w:sz="4" w:space="0" w:color="auto"/>
              <w:right w:val="single" w:sz="4" w:space="0" w:color="auto"/>
            </w:tcBorders>
            <w:shd w:val="clear" w:color="auto" w:fill="auto"/>
            <w:vAlign w:val="center"/>
            <w:hideMark/>
          </w:tcPr>
          <w:p w14:paraId="5E30A63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按实际更换数量，以项为单位计量；包含设备的更换，调试，场地清理等一切与此相关工作，乙方包工包料</w:t>
            </w:r>
          </w:p>
        </w:tc>
      </w:tr>
      <w:tr w:rsidR="0099014D" w:rsidRPr="0099014D" w14:paraId="78B8E6D5"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6BDDCBE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906-3-1-2</w:t>
            </w:r>
          </w:p>
        </w:tc>
        <w:tc>
          <w:tcPr>
            <w:tcW w:w="921" w:type="pct"/>
            <w:tcBorders>
              <w:top w:val="nil"/>
              <w:left w:val="nil"/>
              <w:bottom w:val="single" w:sz="4" w:space="0" w:color="auto"/>
              <w:right w:val="single" w:sz="4" w:space="0" w:color="auto"/>
            </w:tcBorders>
            <w:shd w:val="clear" w:color="auto" w:fill="auto"/>
            <w:vAlign w:val="center"/>
            <w:hideMark/>
          </w:tcPr>
          <w:p w14:paraId="36E56E7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车行横道卷帘门电机</w:t>
            </w:r>
          </w:p>
        </w:tc>
        <w:tc>
          <w:tcPr>
            <w:tcW w:w="584" w:type="pct"/>
            <w:tcBorders>
              <w:top w:val="nil"/>
              <w:left w:val="nil"/>
              <w:bottom w:val="single" w:sz="4" w:space="0" w:color="auto"/>
              <w:right w:val="single" w:sz="4" w:space="0" w:color="auto"/>
            </w:tcBorders>
            <w:shd w:val="clear" w:color="auto" w:fill="auto"/>
            <w:vAlign w:val="center"/>
            <w:hideMark/>
          </w:tcPr>
          <w:p w14:paraId="086A5E3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项</w:t>
            </w:r>
          </w:p>
        </w:tc>
        <w:tc>
          <w:tcPr>
            <w:tcW w:w="585" w:type="pct"/>
            <w:tcBorders>
              <w:top w:val="single" w:sz="4" w:space="0" w:color="auto"/>
              <w:left w:val="nil"/>
              <w:bottom w:val="nil"/>
              <w:right w:val="single" w:sz="4" w:space="0" w:color="auto"/>
            </w:tcBorders>
            <w:shd w:val="clear" w:color="auto" w:fill="auto"/>
            <w:vAlign w:val="center"/>
            <w:hideMark/>
          </w:tcPr>
          <w:p w14:paraId="64E5204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2</w:t>
            </w:r>
          </w:p>
        </w:tc>
        <w:tc>
          <w:tcPr>
            <w:tcW w:w="2176" w:type="pct"/>
            <w:tcBorders>
              <w:top w:val="nil"/>
              <w:left w:val="nil"/>
              <w:bottom w:val="single" w:sz="4" w:space="0" w:color="auto"/>
              <w:right w:val="single" w:sz="4" w:space="0" w:color="auto"/>
            </w:tcBorders>
            <w:shd w:val="clear" w:color="auto" w:fill="auto"/>
            <w:vAlign w:val="center"/>
            <w:hideMark/>
          </w:tcPr>
          <w:p w14:paraId="44BBEE7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按实际更换数量，以项为单位计量；包含设备的更换，调试，场地清理等一切与此相关工作，乙方包工包料</w:t>
            </w:r>
          </w:p>
        </w:tc>
      </w:tr>
      <w:tr w:rsidR="0099014D" w:rsidRPr="0099014D" w14:paraId="1C7AC940"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687C66C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906-4</w:t>
            </w:r>
          </w:p>
        </w:tc>
        <w:tc>
          <w:tcPr>
            <w:tcW w:w="921" w:type="pct"/>
            <w:tcBorders>
              <w:top w:val="nil"/>
              <w:left w:val="nil"/>
              <w:bottom w:val="single" w:sz="4" w:space="0" w:color="auto"/>
              <w:right w:val="single" w:sz="4" w:space="0" w:color="auto"/>
            </w:tcBorders>
            <w:shd w:val="clear" w:color="auto" w:fill="auto"/>
            <w:vAlign w:val="center"/>
            <w:hideMark/>
          </w:tcPr>
          <w:p w14:paraId="077F9B4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消防设备安全检测</w:t>
            </w:r>
          </w:p>
        </w:tc>
        <w:tc>
          <w:tcPr>
            <w:tcW w:w="584" w:type="pct"/>
            <w:tcBorders>
              <w:top w:val="nil"/>
              <w:left w:val="nil"/>
              <w:bottom w:val="single" w:sz="4" w:space="0" w:color="auto"/>
              <w:right w:val="single" w:sz="4" w:space="0" w:color="auto"/>
            </w:tcBorders>
            <w:shd w:val="clear" w:color="auto" w:fill="auto"/>
            <w:vAlign w:val="center"/>
            <w:hideMark/>
          </w:tcPr>
          <w:p w14:paraId="1594609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7DE4566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02AF5C7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0E1209D1" w14:textId="77777777" w:rsidTr="0099014D">
        <w:trPr>
          <w:trHeight w:val="1800"/>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2D87607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906-4-1</w:t>
            </w:r>
          </w:p>
        </w:tc>
        <w:tc>
          <w:tcPr>
            <w:tcW w:w="921" w:type="pct"/>
            <w:tcBorders>
              <w:top w:val="nil"/>
              <w:left w:val="nil"/>
              <w:bottom w:val="single" w:sz="4" w:space="0" w:color="auto"/>
              <w:right w:val="single" w:sz="4" w:space="0" w:color="auto"/>
            </w:tcBorders>
            <w:shd w:val="clear" w:color="auto" w:fill="auto"/>
            <w:vAlign w:val="center"/>
            <w:hideMark/>
          </w:tcPr>
          <w:p w14:paraId="3D8B7E6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隧道消防设备安全检测</w:t>
            </w:r>
          </w:p>
        </w:tc>
        <w:tc>
          <w:tcPr>
            <w:tcW w:w="584" w:type="pct"/>
            <w:tcBorders>
              <w:top w:val="nil"/>
              <w:left w:val="nil"/>
              <w:bottom w:val="single" w:sz="4" w:space="0" w:color="auto"/>
              <w:right w:val="single" w:sz="4" w:space="0" w:color="auto"/>
            </w:tcBorders>
            <w:shd w:val="clear" w:color="auto" w:fill="auto"/>
            <w:vAlign w:val="center"/>
            <w:hideMark/>
          </w:tcPr>
          <w:p w14:paraId="7C53F3E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年</w:t>
            </w:r>
          </w:p>
        </w:tc>
        <w:tc>
          <w:tcPr>
            <w:tcW w:w="585" w:type="pct"/>
            <w:tcBorders>
              <w:top w:val="single" w:sz="4" w:space="0" w:color="auto"/>
              <w:left w:val="nil"/>
              <w:bottom w:val="nil"/>
              <w:right w:val="single" w:sz="4" w:space="0" w:color="auto"/>
            </w:tcBorders>
            <w:shd w:val="clear" w:color="auto" w:fill="auto"/>
            <w:vAlign w:val="center"/>
            <w:hideMark/>
          </w:tcPr>
          <w:p w14:paraId="508FEAB1"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11F5643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委托有资质的第三方检测单位对公司长龙隧道、牛鼻山隧道、凤凰山隧道消防设施设备进行年度消防设备检测，并提交年度检测报告。</w:t>
            </w:r>
            <w:r w:rsidRPr="0099014D">
              <w:rPr>
                <w:rFonts w:ascii="宋体" w:hAnsi="宋体" w:cs="宋体" w:hint="eastAsia"/>
                <w:kern w:val="0"/>
                <w:sz w:val="18"/>
                <w:szCs w:val="18"/>
              </w:rPr>
              <w:br/>
            </w:r>
            <w:r w:rsidRPr="0099014D">
              <w:rPr>
                <w:rFonts w:ascii="宋体" w:hAnsi="宋体" w:cs="宋体" w:hint="eastAsia"/>
                <w:kern w:val="0"/>
                <w:sz w:val="18"/>
                <w:szCs w:val="18"/>
              </w:rPr>
              <w:br/>
              <w:t>按实际消防设备安全检测数量，以年为单位计量；包含消防设备安全检测等一切与此相关工作</w:t>
            </w:r>
          </w:p>
        </w:tc>
      </w:tr>
      <w:tr w:rsidR="0099014D" w:rsidRPr="0099014D" w14:paraId="45481767" w14:textId="77777777" w:rsidTr="0099014D">
        <w:trPr>
          <w:trHeight w:val="15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650F521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906-4-2</w:t>
            </w:r>
          </w:p>
        </w:tc>
        <w:tc>
          <w:tcPr>
            <w:tcW w:w="921" w:type="pct"/>
            <w:tcBorders>
              <w:top w:val="nil"/>
              <w:left w:val="nil"/>
              <w:bottom w:val="single" w:sz="4" w:space="0" w:color="auto"/>
              <w:right w:val="single" w:sz="4" w:space="0" w:color="auto"/>
            </w:tcBorders>
            <w:shd w:val="clear" w:color="auto" w:fill="auto"/>
            <w:vAlign w:val="center"/>
            <w:hideMark/>
          </w:tcPr>
          <w:p w14:paraId="17CE35C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房建消防设备安全检测</w:t>
            </w:r>
          </w:p>
        </w:tc>
        <w:tc>
          <w:tcPr>
            <w:tcW w:w="584" w:type="pct"/>
            <w:tcBorders>
              <w:top w:val="nil"/>
              <w:left w:val="nil"/>
              <w:bottom w:val="single" w:sz="4" w:space="0" w:color="auto"/>
              <w:right w:val="single" w:sz="4" w:space="0" w:color="auto"/>
            </w:tcBorders>
            <w:shd w:val="clear" w:color="auto" w:fill="auto"/>
            <w:vAlign w:val="center"/>
            <w:hideMark/>
          </w:tcPr>
          <w:p w14:paraId="3C336C7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年</w:t>
            </w:r>
          </w:p>
        </w:tc>
        <w:tc>
          <w:tcPr>
            <w:tcW w:w="585" w:type="pct"/>
            <w:tcBorders>
              <w:top w:val="single" w:sz="4" w:space="0" w:color="auto"/>
              <w:left w:val="nil"/>
              <w:bottom w:val="nil"/>
              <w:right w:val="single" w:sz="4" w:space="0" w:color="auto"/>
            </w:tcBorders>
            <w:shd w:val="clear" w:color="auto" w:fill="auto"/>
            <w:vAlign w:val="center"/>
            <w:hideMark/>
          </w:tcPr>
          <w:p w14:paraId="014E65B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615CEEF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托第三方有资质的检测单位对公司管理中心及收费站消防设施设备进行年度消防设备检测，并提交年度检测报告。</w:t>
            </w:r>
            <w:r w:rsidRPr="0099014D">
              <w:rPr>
                <w:rFonts w:ascii="宋体" w:hAnsi="宋体" w:cs="宋体" w:hint="eastAsia"/>
                <w:kern w:val="0"/>
                <w:sz w:val="18"/>
                <w:szCs w:val="18"/>
              </w:rPr>
              <w:br/>
            </w:r>
            <w:r w:rsidRPr="0099014D">
              <w:rPr>
                <w:rFonts w:ascii="宋体" w:hAnsi="宋体" w:cs="宋体" w:hint="eastAsia"/>
                <w:kern w:val="0"/>
                <w:sz w:val="18"/>
                <w:szCs w:val="18"/>
              </w:rPr>
              <w:br/>
              <w:t>按实际消防设备安全检测数量，以年为单位计量；包含消防设备安全检测等一切与此相关工作</w:t>
            </w:r>
          </w:p>
        </w:tc>
      </w:tr>
      <w:tr w:rsidR="0099014D" w:rsidRPr="0099014D" w14:paraId="48659349"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9B6A18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906-5</w:t>
            </w:r>
          </w:p>
        </w:tc>
        <w:tc>
          <w:tcPr>
            <w:tcW w:w="921" w:type="pct"/>
            <w:tcBorders>
              <w:top w:val="nil"/>
              <w:left w:val="nil"/>
              <w:bottom w:val="single" w:sz="4" w:space="0" w:color="auto"/>
              <w:right w:val="single" w:sz="4" w:space="0" w:color="auto"/>
            </w:tcBorders>
            <w:shd w:val="clear" w:color="auto" w:fill="auto"/>
            <w:vAlign w:val="center"/>
            <w:hideMark/>
          </w:tcPr>
          <w:p w14:paraId="6E60CE4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消防维护保养</w:t>
            </w:r>
          </w:p>
        </w:tc>
        <w:tc>
          <w:tcPr>
            <w:tcW w:w="584" w:type="pct"/>
            <w:tcBorders>
              <w:top w:val="nil"/>
              <w:left w:val="nil"/>
              <w:bottom w:val="single" w:sz="4" w:space="0" w:color="auto"/>
              <w:right w:val="single" w:sz="4" w:space="0" w:color="auto"/>
            </w:tcBorders>
            <w:shd w:val="clear" w:color="auto" w:fill="auto"/>
            <w:vAlign w:val="center"/>
            <w:hideMark/>
          </w:tcPr>
          <w:p w14:paraId="6AC2796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596C1FC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71042DF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7FF05F6D" w14:textId="77777777" w:rsidTr="0099014D">
        <w:trPr>
          <w:trHeight w:val="900"/>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BD036E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906-5-1</w:t>
            </w:r>
          </w:p>
        </w:tc>
        <w:tc>
          <w:tcPr>
            <w:tcW w:w="921" w:type="pct"/>
            <w:tcBorders>
              <w:top w:val="nil"/>
              <w:left w:val="nil"/>
              <w:bottom w:val="single" w:sz="4" w:space="0" w:color="auto"/>
              <w:right w:val="single" w:sz="4" w:space="0" w:color="auto"/>
            </w:tcBorders>
            <w:shd w:val="clear" w:color="auto" w:fill="auto"/>
            <w:vAlign w:val="center"/>
            <w:hideMark/>
          </w:tcPr>
          <w:p w14:paraId="7DD71E8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隧道消防维护保养</w:t>
            </w:r>
          </w:p>
        </w:tc>
        <w:tc>
          <w:tcPr>
            <w:tcW w:w="584" w:type="pct"/>
            <w:tcBorders>
              <w:top w:val="nil"/>
              <w:left w:val="nil"/>
              <w:bottom w:val="single" w:sz="4" w:space="0" w:color="auto"/>
              <w:right w:val="single" w:sz="4" w:space="0" w:color="auto"/>
            </w:tcBorders>
            <w:shd w:val="clear" w:color="auto" w:fill="auto"/>
            <w:vAlign w:val="center"/>
            <w:hideMark/>
          </w:tcPr>
          <w:p w14:paraId="5AB1417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年</w:t>
            </w:r>
          </w:p>
        </w:tc>
        <w:tc>
          <w:tcPr>
            <w:tcW w:w="585" w:type="pct"/>
            <w:tcBorders>
              <w:top w:val="single" w:sz="4" w:space="0" w:color="auto"/>
              <w:left w:val="nil"/>
              <w:bottom w:val="nil"/>
              <w:right w:val="single" w:sz="4" w:space="0" w:color="auto"/>
            </w:tcBorders>
            <w:shd w:val="clear" w:color="auto" w:fill="auto"/>
            <w:vAlign w:val="center"/>
            <w:hideMark/>
          </w:tcPr>
          <w:p w14:paraId="25B6F82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7CD7DAC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每月对长龙隧道、牛鼻山隧道、凤凰山隧道消防设施设备进行维护巡检、保洁保养，包括但不限于每月提交保养记录、每月填写消防记录卡等。</w:t>
            </w:r>
          </w:p>
        </w:tc>
      </w:tr>
      <w:tr w:rsidR="0099014D" w:rsidRPr="0099014D" w14:paraId="48DC2118" w14:textId="77777777" w:rsidTr="0099014D">
        <w:trPr>
          <w:trHeight w:val="900"/>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4389CAB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906-5-2</w:t>
            </w:r>
          </w:p>
        </w:tc>
        <w:tc>
          <w:tcPr>
            <w:tcW w:w="921" w:type="pct"/>
            <w:tcBorders>
              <w:top w:val="nil"/>
              <w:left w:val="nil"/>
              <w:bottom w:val="single" w:sz="4" w:space="0" w:color="auto"/>
              <w:right w:val="single" w:sz="4" w:space="0" w:color="auto"/>
            </w:tcBorders>
            <w:shd w:val="clear" w:color="auto" w:fill="auto"/>
            <w:vAlign w:val="center"/>
            <w:hideMark/>
          </w:tcPr>
          <w:p w14:paraId="18329A89"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房建消防维护保养</w:t>
            </w:r>
          </w:p>
        </w:tc>
        <w:tc>
          <w:tcPr>
            <w:tcW w:w="584" w:type="pct"/>
            <w:tcBorders>
              <w:top w:val="nil"/>
              <w:left w:val="nil"/>
              <w:bottom w:val="single" w:sz="4" w:space="0" w:color="auto"/>
              <w:right w:val="single" w:sz="4" w:space="0" w:color="auto"/>
            </w:tcBorders>
            <w:shd w:val="clear" w:color="auto" w:fill="auto"/>
            <w:vAlign w:val="center"/>
            <w:hideMark/>
          </w:tcPr>
          <w:p w14:paraId="2871236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年</w:t>
            </w:r>
          </w:p>
        </w:tc>
        <w:tc>
          <w:tcPr>
            <w:tcW w:w="585" w:type="pct"/>
            <w:tcBorders>
              <w:top w:val="single" w:sz="4" w:space="0" w:color="auto"/>
              <w:left w:val="nil"/>
              <w:bottom w:val="nil"/>
              <w:right w:val="single" w:sz="4" w:space="0" w:color="auto"/>
            </w:tcBorders>
            <w:shd w:val="clear" w:color="auto" w:fill="auto"/>
            <w:vAlign w:val="center"/>
            <w:hideMark/>
          </w:tcPr>
          <w:p w14:paraId="630DEBB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75513E9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每月对管理中心及收费站消防设施设备进行维护巡检、保洁保养，包括但不限于每月提交保养记录、每月填写消防记录卡等。</w:t>
            </w:r>
          </w:p>
        </w:tc>
      </w:tr>
      <w:tr w:rsidR="0099014D" w:rsidRPr="0099014D" w14:paraId="218ED0EE" w14:textId="77777777" w:rsidTr="0099014D">
        <w:trPr>
          <w:trHeight w:val="28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3FEE6C9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906-6</w:t>
            </w:r>
          </w:p>
        </w:tc>
        <w:tc>
          <w:tcPr>
            <w:tcW w:w="921" w:type="pct"/>
            <w:tcBorders>
              <w:top w:val="nil"/>
              <w:left w:val="nil"/>
              <w:bottom w:val="single" w:sz="4" w:space="0" w:color="auto"/>
              <w:right w:val="single" w:sz="4" w:space="0" w:color="auto"/>
            </w:tcBorders>
            <w:shd w:val="clear" w:color="auto" w:fill="auto"/>
            <w:vAlign w:val="center"/>
            <w:hideMark/>
          </w:tcPr>
          <w:p w14:paraId="38C797CB"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消防管道油漆</w:t>
            </w:r>
          </w:p>
        </w:tc>
        <w:tc>
          <w:tcPr>
            <w:tcW w:w="584" w:type="pct"/>
            <w:tcBorders>
              <w:top w:val="nil"/>
              <w:left w:val="nil"/>
              <w:bottom w:val="single" w:sz="4" w:space="0" w:color="auto"/>
              <w:right w:val="single" w:sz="4" w:space="0" w:color="auto"/>
            </w:tcBorders>
            <w:shd w:val="clear" w:color="auto" w:fill="auto"/>
            <w:vAlign w:val="center"/>
            <w:hideMark/>
          </w:tcPr>
          <w:p w14:paraId="7FED9947"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585" w:type="pct"/>
            <w:tcBorders>
              <w:top w:val="single" w:sz="4" w:space="0" w:color="auto"/>
              <w:left w:val="nil"/>
              <w:bottom w:val="nil"/>
              <w:right w:val="single" w:sz="4" w:space="0" w:color="auto"/>
            </w:tcBorders>
            <w:shd w:val="clear" w:color="auto" w:fill="auto"/>
            <w:vAlign w:val="center"/>
            <w:hideMark/>
          </w:tcPr>
          <w:p w14:paraId="793DCC35"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c>
          <w:tcPr>
            <w:tcW w:w="2176" w:type="pct"/>
            <w:tcBorders>
              <w:top w:val="nil"/>
              <w:left w:val="nil"/>
              <w:bottom w:val="single" w:sz="4" w:space="0" w:color="auto"/>
              <w:right w:val="single" w:sz="4" w:space="0" w:color="auto"/>
            </w:tcBorders>
            <w:shd w:val="clear" w:color="auto" w:fill="auto"/>
            <w:vAlign w:val="center"/>
            <w:hideMark/>
          </w:tcPr>
          <w:p w14:paraId="65C3BF4D"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r w:rsidR="0099014D" w:rsidRPr="0099014D" w14:paraId="1D5E7D7A"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7EF1F9C6"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906-6-1</w:t>
            </w:r>
          </w:p>
        </w:tc>
        <w:tc>
          <w:tcPr>
            <w:tcW w:w="921" w:type="pct"/>
            <w:tcBorders>
              <w:top w:val="nil"/>
              <w:left w:val="nil"/>
              <w:bottom w:val="single" w:sz="4" w:space="0" w:color="auto"/>
              <w:right w:val="single" w:sz="4" w:space="0" w:color="auto"/>
            </w:tcBorders>
            <w:shd w:val="clear" w:color="auto" w:fill="auto"/>
            <w:vAlign w:val="center"/>
            <w:hideMark/>
          </w:tcPr>
          <w:p w14:paraId="24080D6E"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隧道消防管道油漆</w:t>
            </w:r>
          </w:p>
        </w:tc>
        <w:tc>
          <w:tcPr>
            <w:tcW w:w="584" w:type="pct"/>
            <w:tcBorders>
              <w:top w:val="nil"/>
              <w:left w:val="nil"/>
              <w:bottom w:val="single" w:sz="4" w:space="0" w:color="auto"/>
              <w:right w:val="single" w:sz="4" w:space="0" w:color="auto"/>
            </w:tcBorders>
            <w:shd w:val="clear" w:color="auto" w:fill="auto"/>
            <w:vAlign w:val="center"/>
            <w:hideMark/>
          </w:tcPr>
          <w:p w14:paraId="38B3E153"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年</w:t>
            </w:r>
          </w:p>
        </w:tc>
        <w:tc>
          <w:tcPr>
            <w:tcW w:w="585" w:type="pct"/>
            <w:tcBorders>
              <w:top w:val="single" w:sz="4" w:space="0" w:color="auto"/>
              <w:left w:val="nil"/>
              <w:bottom w:val="nil"/>
              <w:right w:val="single" w:sz="4" w:space="0" w:color="auto"/>
            </w:tcBorders>
            <w:shd w:val="clear" w:color="auto" w:fill="auto"/>
            <w:vAlign w:val="center"/>
            <w:hideMark/>
          </w:tcPr>
          <w:p w14:paraId="664EC76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21A3A0D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按实际消防管道油漆数量，以年为单位计量；包含消防管道油漆等一切与此相关工作，乙方包工包料</w:t>
            </w:r>
          </w:p>
        </w:tc>
      </w:tr>
      <w:tr w:rsidR="0099014D" w:rsidRPr="0099014D" w14:paraId="6BE19384" w14:textId="77777777" w:rsidTr="0099014D">
        <w:trPr>
          <w:trHeight w:val="675"/>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4D00603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906-6-2</w:t>
            </w:r>
          </w:p>
        </w:tc>
        <w:tc>
          <w:tcPr>
            <w:tcW w:w="921" w:type="pct"/>
            <w:tcBorders>
              <w:top w:val="nil"/>
              <w:left w:val="nil"/>
              <w:bottom w:val="single" w:sz="4" w:space="0" w:color="auto"/>
              <w:right w:val="single" w:sz="4" w:space="0" w:color="auto"/>
            </w:tcBorders>
            <w:shd w:val="clear" w:color="auto" w:fill="auto"/>
            <w:vAlign w:val="center"/>
            <w:hideMark/>
          </w:tcPr>
          <w:p w14:paraId="22785FA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房建消防管道油漆</w:t>
            </w:r>
          </w:p>
        </w:tc>
        <w:tc>
          <w:tcPr>
            <w:tcW w:w="584" w:type="pct"/>
            <w:tcBorders>
              <w:top w:val="nil"/>
              <w:left w:val="nil"/>
              <w:bottom w:val="single" w:sz="4" w:space="0" w:color="auto"/>
              <w:right w:val="single" w:sz="4" w:space="0" w:color="auto"/>
            </w:tcBorders>
            <w:shd w:val="clear" w:color="auto" w:fill="auto"/>
            <w:vAlign w:val="center"/>
            <w:hideMark/>
          </w:tcPr>
          <w:p w14:paraId="00E37738"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年</w:t>
            </w:r>
          </w:p>
        </w:tc>
        <w:tc>
          <w:tcPr>
            <w:tcW w:w="585" w:type="pct"/>
            <w:tcBorders>
              <w:top w:val="single" w:sz="4" w:space="0" w:color="auto"/>
              <w:left w:val="nil"/>
              <w:bottom w:val="nil"/>
              <w:right w:val="single" w:sz="4" w:space="0" w:color="auto"/>
            </w:tcBorders>
            <w:shd w:val="clear" w:color="auto" w:fill="auto"/>
            <w:vAlign w:val="center"/>
            <w:hideMark/>
          </w:tcPr>
          <w:p w14:paraId="7F0C0470"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027F620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按实际消防管道油漆数量，以年为单位计量；包含消防管道油漆等一切与此相关工作，乙方包工包料</w:t>
            </w:r>
          </w:p>
        </w:tc>
      </w:tr>
      <w:tr w:rsidR="0099014D" w:rsidRPr="0099014D" w14:paraId="708E21B7" w14:textId="77777777" w:rsidTr="0099014D">
        <w:trPr>
          <w:trHeight w:val="600"/>
        </w:trPr>
        <w:tc>
          <w:tcPr>
            <w:tcW w:w="734" w:type="pct"/>
            <w:tcBorders>
              <w:top w:val="nil"/>
              <w:left w:val="single" w:sz="4" w:space="0" w:color="auto"/>
              <w:bottom w:val="single" w:sz="4" w:space="0" w:color="auto"/>
              <w:right w:val="single" w:sz="4" w:space="0" w:color="auto"/>
            </w:tcBorders>
            <w:shd w:val="clear" w:color="auto" w:fill="auto"/>
            <w:noWrap/>
            <w:vAlign w:val="center"/>
            <w:hideMark/>
          </w:tcPr>
          <w:p w14:paraId="47E52664"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lastRenderedPageBreak/>
              <w:t xml:space="preserve">　</w:t>
            </w:r>
          </w:p>
        </w:tc>
        <w:tc>
          <w:tcPr>
            <w:tcW w:w="921" w:type="pct"/>
            <w:tcBorders>
              <w:top w:val="nil"/>
              <w:left w:val="nil"/>
              <w:bottom w:val="single" w:sz="4" w:space="0" w:color="auto"/>
              <w:right w:val="single" w:sz="4" w:space="0" w:color="auto"/>
            </w:tcBorders>
            <w:shd w:val="clear" w:color="auto" w:fill="auto"/>
            <w:vAlign w:val="center"/>
            <w:hideMark/>
          </w:tcPr>
          <w:p w14:paraId="3CFEA96A"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安全生产费</w:t>
            </w:r>
          </w:p>
        </w:tc>
        <w:tc>
          <w:tcPr>
            <w:tcW w:w="584" w:type="pct"/>
            <w:tcBorders>
              <w:top w:val="nil"/>
              <w:left w:val="nil"/>
              <w:bottom w:val="single" w:sz="4" w:space="0" w:color="auto"/>
              <w:right w:val="single" w:sz="4" w:space="0" w:color="auto"/>
            </w:tcBorders>
            <w:shd w:val="clear" w:color="auto" w:fill="auto"/>
            <w:vAlign w:val="center"/>
            <w:hideMark/>
          </w:tcPr>
          <w:p w14:paraId="334D25FC"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项</w:t>
            </w:r>
          </w:p>
        </w:tc>
        <w:tc>
          <w:tcPr>
            <w:tcW w:w="585" w:type="pct"/>
            <w:tcBorders>
              <w:top w:val="single" w:sz="4" w:space="0" w:color="auto"/>
              <w:left w:val="nil"/>
              <w:bottom w:val="nil"/>
              <w:right w:val="single" w:sz="4" w:space="0" w:color="auto"/>
            </w:tcBorders>
            <w:shd w:val="clear" w:color="auto" w:fill="auto"/>
            <w:vAlign w:val="center"/>
            <w:hideMark/>
          </w:tcPr>
          <w:p w14:paraId="532086A2"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1</w:t>
            </w:r>
          </w:p>
        </w:tc>
        <w:tc>
          <w:tcPr>
            <w:tcW w:w="2176" w:type="pct"/>
            <w:tcBorders>
              <w:top w:val="nil"/>
              <w:left w:val="nil"/>
              <w:bottom w:val="single" w:sz="4" w:space="0" w:color="auto"/>
              <w:right w:val="single" w:sz="4" w:space="0" w:color="auto"/>
            </w:tcBorders>
            <w:shd w:val="clear" w:color="auto" w:fill="auto"/>
            <w:vAlign w:val="center"/>
            <w:hideMark/>
          </w:tcPr>
          <w:p w14:paraId="10FA61FF" w14:textId="77777777" w:rsidR="0099014D" w:rsidRPr="0099014D" w:rsidRDefault="0099014D" w:rsidP="0099014D">
            <w:pPr>
              <w:widowControl/>
              <w:jc w:val="center"/>
              <w:rPr>
                <w:rFonts w:ascii="宋体" w:hAnsi="宋体" w:cs="宋体" w:hint="eastAsia"/>
                <w:kern w:val="0"/>
                <w:sz w:val="18"/>
                <w:szCs w:val="18"/>
              </w:rPr>
            </w:pPr>
            <w:r w:rsidRPr="0099014D">
              <w:rPr>
                <w:rFonts w:ascii="宋体" w:hAnsi="宋体" w:cs="宋体" w:hint="eastAsia"/>
                <w:kern w:val="0"/>
                <w:sz w:val="18"/>
                <w:szCs w:val="18"/>
              </w:rPr>
              <w:t xml:space="preserve">　</w:t>
            </w:r>
          </w:p>
        </w:tc>
      </w:tr>
    </w:tbl>
    <w:p w14:paraId="5E40ABF6" w14:textId="77777777" w:rsidR="00DC2671" w:rsidRPr="00D81AE0" w:rsidRDefault="00DC2671" w:rsidP="00A50361">
      <w:pPr>
        <w:pStyle w:val="a0"/>
        <w:ind w:firstLineChars="0" w:firstLine="0"/>
        <w:rPr>
          <w:rFonts w:ascii="仿宋" w:eastAsia="仿宋" w:hAnsi="仿宋"/>
        </w:rPr>
      </w:pPr>
    </w:p>
    <w:sectPr w:rsidR="00DC2671" w:rsidRPr="00D81AE0"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4253A" w14:textId="77777777" w:rsidR="00172425" w:rsidRDefault="00172425" w:rsidP="00001DA7">
      <w:r>
        <w:separator/>
      </w:r>
    </w:p>
  </w:endnote>
  <w:endnote w:type="continuationSeparator" w:id="0">
    <w:p w14:paraId="7840944B" w14:textId="77777777" w:rsidR="00172425" w:rsidRDefault="00172425"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5A0E7" w14:textId="77777777" w:rsidR="00172425" w:rsidRDefault="00172425" w:rsidP="00001DA7">
      <w:r>
        <w:separator/>
      </w:r>
    </w:p>
  </w:footnote>
  <w:footnote w:type="continuationSeparator" w:id="0">
    <w:p w14:paraId="16C4FD57" w14:textId="77777777" w:rsidR="00172425" w:rsidRDefault="00172425"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2073189024">
    <w:abstractNumId w:val="0"/>
  </w:num>
  <w:num w:numId="2" w16cid:durableId="1443375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7222E"/>
    <w:rsid w:val="000C07ED"/>
    <w:rsid w:val="000D252D"/>
    <w:rsid w:val="000E1D5C"/>
    <w:rsid w:val="000F7245"/>
    <w:rsid w:val="00165E1A"/>
    <w:rsid w:val="00172425"/>
    <w:rsid w:val="001B1350"/>
    <w:rsid w:val="001F7EAD"/>
    <w:rsid w:val="00205E3B"/>
    <w:rsid w:val="002A3476"/>
    <w:rsid w:val="00330758"/>
    <w:rsid w:val="00333744"/>
    <w:rsid w:val="00361E1D"/>
    <w:rsid w:val="00370271"/>
    <w:rsid w:val="003743B9"/>
    <w:rsid w:val="003804EC"/>
    <w:rsid w:val="003859F6"/>
    <w:rsid w:val="003914A4"/>
    <w:rsid w:val="003A6E09"/>
    <w:rsid w:val="003E60EB"/>
    <w:rsid w:val="00412EC7"/>
    <w:rsid w:val="00417747"/>
    <w:rsid w:val="004D1731"/>
    <w:rsid w:val="00503207"/>
    <w:rsid w:val="00547EAE"/>
    <w:rsid w:val="00572F00"/>
    <w:rsid w:val="005A7A3B"/>
    <w:rsid w:val="005E1D31"/>
    <w:rsid w:val="006040F6"/>
    <w:rsid w:val="006F3158"/>
    <w:rsid w:val="00731EB9"/>
    <w:rsid w:val="007422E6"/>
    <w:rsid w:val="007567C1"/>
    <w:rsid w:val="0078511D"/>
    <w:rsid w:val="00787BF3"/>
    <w:rsid w:val="007906FF"/>
    <w:rsid w:val="007D241E"/>
    <w:rsid w:val="007D6217"/>
    <w:rsid w:val="00872446"/>
    <w:rsid w:val="0088737E"/>
    <w:rsid w:val="008E4510"/>
    <w:rsid w:val="00944A7E"/>
    <w:rsid w:val="0099014D"/>
    <w:rsid w:val="009C503C"/>
    <w:rsid w:val="00A35440"/>
    <w:rsid w:val="00A37B9F"/>
    <w:rsid w:val="00A4121E"/>
    <w:rsid w:val="00A50361"/>
    <w:rsid w:val="00A6304F"/>
    <w:rsid w:val="00A72F7C"/>
    <w:rsid w:val="00A83720"/>
    <w:rsid w:val="00A93858"/>
    <w:rsid w:val="00BD44F8"/>
    <w:rsid w:val="00C9402B"/>
    <w:rsid w:val="00CA20E6"/>
    <w:rsid w:val="00CA60C6"/>
    <w:rsid w:val="00CA654D"/>
    <w:rsid w:val="00CB2437"/>
    <w:rsid w:val="00CD3785"/>
    <w:rsid w:val="00CD4EB9"/>
    <w:rsid w:val="00CE74FA"/>
    <w:rsid w:val="00D81AE0"/>
    <w:rsid w:val="00D85017"/>
    <w:rsid w:val="00DC2671"/>
    <w:rsid w:val="00DC5018"/>
    <w:rsid w:val="00DE4782"/>
    <w:rsid w:val="00DF442B"/>
    <w:rsid w:val="00E076F9"/>
    <w:rsid w:val="00E23B1C"/>
    <w:rsid w:val="00E6082A"/>
    <w:rsid w:val="00EC25D4"/>
    <w:rsid w:val="00EE394D"/>
    <w:rsid w:val="00F44AFF"/>
    <w:rsid w:val="00F74933"/>
    <w:rsid w:val="00F9229D"/>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93DD2D"/>
  <w15:docId w15:val="{676CC719-50A7-451C-8F10-0DF68F64D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lsdException w:name="Subtitle" w:qFormat="1"/>
    <w:lsdException w:name="Hyperlink" w:uiPriority="99"/>
    <w:lsdException w:name="Followed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99014D"/>
    <w:rPr>
      <w:color w:val="0563C1"/>
      <w:u w:val="single"/>
    </w:rPr>
  </w:style>
  <w:style w:type="character" w:styleId="ac">
    <w:name w:val="FollowedHyperlink"/>
    <w:basedOn w:val="a1"/>
    <w:uiPriority w:val="99"/>
    <w:unhideWhenUsed/>
    <w:rsid w:val="0099014D"/>
    <w:rPr>
      <w:color w:val="954F72"/>
      <w:u w:val="single"/>
    </w:rPr>
  </w:style>
  <w:style w:type="paragraph" w:customStyle="1" w:styleId="msonormal0">
    <w:name w:val="msonormal"/>
    <w:basedOn w:val="a"/>
    <w:rsid w:val="0099014D"/>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99014D"/>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99014D"/>
    <w:pPr>
      <w:widowControl/>
      <w:spacing w:before="100" w:beforeAutospacing="1" w:after="100" w:afterAutospacing="1"/>
      <w:jc w:val="left"/>
    </w:pPr>
    <w:rPr>
      <w:rFonts w:ascii="宋体" w:hAnsi="宋体" w:cs="宋体"/>
      <w:color w:val="FF0000"/>
      <w:kern w:val="0"/>
      <w:sz w:val="18"/>
      <w:szCs w:val="18"/>
    </w:rPr>
  </w:style>
  <w:style w:type="paragraph" w:customStyle="1" w:styleId="xl102">
    <w:name w:val="xl102"/>
    <w:basedOn w:val="a"/>
    <w:rsid w:val="009901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3">
    <w:name w:val="xl103"/>
    <w:basedOn w:val="a"/>
    <w:rsid w:val="0099014D"/>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4">
    <w:name w:val="xl104"/>
    <w:basedOn w:val="a"/>
    <w:rsid w:val="0099014D"/>
    <w:pPr>
      <w:widowControl/>
      <w:pBdr>
        <w:top w:val="single" w:sz="4" w:space="0" w:color="auto"/>
        <w:left w:val="single" w:sz="4" w:space="0" w:color="auto"/>
        <w:right w:val="single" w:sz="4" w:space="0" w:color="auto"/>
      </w:pBdr>
      <w:shd w:val="clear" w:color="000000" w:fill="92D050"/>
      <w:spacing w:before="100" w:beforeAutospacing="1" w:after="100" w:afterAutospacing="1"/>
      <w:jc w:val="center"/>
    </w:pPr>
    <w:rPr>
      <w:rFonts w:ascii="宋体" w:hAnsi="宋体" w:cs="宋体"/>
      <w:kern w:val="0"/>
      <w:sz w:val="18"/>
      <w:szCs w:val="18"/>
    </w:rPr>
  </w:style>
  <w:style w:type="paragraph" w:customStyle="1" w:styleId="xl105">
    <w:name w:val="xl105"/>
    <w:basedOn w:val="a"/>
    <w:rsid w:val="009901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6">
    <w:name w:val="xl106"/>
    <w:basedOn w:val="a"/>
    <w:rsid w:val="009901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7">
    <w:name w:val="xl107"/>
    <w:basedOn w:val="a"/>
    <w:rsid w:val="0099014D"/>
    <w:pPr>
      <w:widowControl/>
      <w:pBdr>
        <w:top w:val="single" w:sz="4" w:space="0" w:color="auto"/>
        <w:left w:val="single" w:sz="4" w:space="0" w:color="auto"/>
      </w:pBdr>
      <w:shd w:val="clear" w:color="000000" w:fill="92D050"/>
      <w:spacing w:before="100" w:beforeAutospacing="1" w:after="100" w:afterAutospacing="1"/>
      <w:jc w:val="center"/>
    </w:pPr>
    <w:rPr>
      <w:rFonts w:ascii="宋体" w:hAnsi="宋体" w:cs="宋体"/>
      <w:kern w:val="0"/>
      <w:sz w:val="18"/>
      <w:szCs w:val="18"/>
    </w:rPr>
  </w:style>
  <w:style w:type="paragraph" w:customStyle="1" w:styleId="xl108">
    <w:name w:val="xl108"/>
    <w:basedOn w:val="a"/>
    <w:rsid w:val="0099014D"/>
    <w:pPr>
      <w:widowControl/>
      <w:pBdr>
        <w:top w:val="single" w:sz="4" w:space="0" w:color="auto"/>
        <w:right w:val="single" w:sz="4" w:space="0" w:color="auto"/>
      </w:pBdr>
      <w:shd w:val="clear" w:color="000000" w:fill="92D050"/>
      <w:spacing w:before="100" w:beforeAutospacing="1" w:after="100" w:afterAutospacing="1"/>
      <w:jc w:val="center"/>
    </w:pPr>
    <w:rPr>
      <w:rFonts w:ascii="宋体" w:hAnsi="宋体" w:cs="宋体"/>
      <w:kern w:val="0"/>
      <w:sz w:val="18"/>
      <w:szCs w:val="18"/>
    </w:rPr>
  </w:style>
  <w:style w:type="paragraph" w:customStyle="1" w:styleId="xl109">
    <w:name w:val="xl109"/>
    <w:basedOn w:val="a"/>
    <w:rsid w:val="0099014D"/>
    <w:pPr>
      <w:widowControl/>
      <w:pBdr>
        <w:top w:val="single" w:sz="4" w:space="0" w:color="auto"/>
        <w:left w:val="single" w:sz="4" w:space="0" w:color="auto"/>
      </w:pBdr>
      <w:spacing w:before="100" w:beforeAutospacing="1" w:after="100" w:afterAutospacing="1"/>
      <w:jc w:val="center"/>
    </w:pPr>
    <w:rPr>
      <w:rFonts w:ascii="宋体" w:hAnsi="宋体" w:cs="宋体"/>
      <w:kern w:val="0"/>
      <w:sz w:val="18"/>
      <w:szCs w:val="18"/>
    </w:rPr>
  </w:style>
  <w:style w:type="paragraph" w:customStyle="1" w:styleId="xl110">
    <w:name w:val="xl110"/>
    <w:basedOn w:val="a"/>
    <w:rsid w:val="0099014D"/>
    <w:pPr>
      <w:widowControl/>
      <w:pBdr>
        <w:top w:val="single" w:sz="4" w:space="0" w:color="auto"/>
        <w:right w:val="single" w:sz="4" w:space="0" w:color="auto"/>
      </w:pBdr>
      <w:spacing w:before="100" w:beforeAutospacing="1" w:after="100" w:afterAutospacing="1"/>
      <w:jc w:val="center"/>
    </w:pPr>
    <w:rPr>
      <w:rFonts w:ascii="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5682967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63871516">
      <w:bodyDiv w:val="1"/>
      <w:marLeft w:val="0"/>
      <w:marRight w:val="0"/>
      <w:marTop w:val="0"/>
      <w:marBottom w:val="0"/>
      <w:divBdr>
        <w:top w:val="none" w:sz="0" w:space="0" w:color="auto"/>
        <w:left w:val="none" w:sz="0" w:space="0" w:color="auto"/>
        <w:bottom w:val="none" w:sz="0" w:space="0" w:color="auto"/>
        <w:right w:val="none" w:sz="0" w:space="0" w:color="auto"/>
      </w:divBdr>
    </w:div>
    <w:div w:id="1386418228">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8</Pages>
  <Words>700</Words>
  <Characters>3994</Characters>
  <Application>Microsoft Office Word</Application>
  <DocSecurity>0</DocSecurity>
  <Lines>33</Lines>
  <Paragraphs>9</Paragraphs>
  <ScaleCrop>false</ScaleCrop>
  <Company>Microsoft</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20</cp:revision>
  <cp:lastPrinted>2022-10-20T06:50:00Z</cp:lastPrinted>
  <dcterms:created xsi:type="dcterms:W3CDTF">2022-10-19T02:55:00Z</dcterms:created>
  <dcterms:modified xsi:type="dcterms:W3CDTF">2023-07-20T07:55:00Z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