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机柜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807-3-4-8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设备机柜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15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807-3-4-9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机柜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12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807-3-4-10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IP65机柜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7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807-3-4-11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单向ETC收费机柜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28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804-7-3-1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控制台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6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804-7-3-3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电脑桌（含活动座椅）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smartSimSun" w:hAnsi="smartSimSun" w:eastAsia="smartSimSun" w:cs="smartSimSun"/>
                <w:color w:val="000000"/>
                <w:kern w:val="0"/>
                <w:sz w:val="18"/>
                <w:szCs w:val="18"/>
                <w:lang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419335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spacing w:line="312" w:lineRule="auto"/>
        <w:ind w:firstLine="413" w:firstLineChars="196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 xml:space="preserve">807-3-4-8 </w:t>
      </w:r>
      <w:r>
        <w:rPr>
          <w:rFonts w:hint="eastAsia" w:ascii="宋体" w:hAnsi="宋体" w:cs="宋体"/>
          <w:b/>
        </w:rPr>
        <w:t>设备机柜（收费站机房用）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服务器机柜的尺寸800mm×1000mm×2200mm。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承载能力≥1t。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SPCC优质冷扎钢板材料，U柱板厚2.0/1.5mm，其余板厚1.5～1.2mm。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表面脱脂、酸洗、防锈磷化、静电喷塑处理。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玻璃或高密度网孔钢板门，高级旋把前门锁。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可拆卸式后门，方便安装、检修等操作。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含固定托盘、滑动托盘、配电单元、电源插排、风扇单元、理线器、配线架、调平脚、地脚轮、面板螺丝等。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带刻度标识。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机柜不能自燃或助燃，与其它金属构件需接地良好。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未详尽之处详见《高度进制为44.45mm的面板、机架和机柜的基本尺寸系列 》等规范（GB/T 3047.2-92）。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附带电源插座。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防护等级：IP65。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807-3-4-9 机柜（隧道配电房用）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普通机柜的尺寸600mm×600mm×2200mm，其他要求同“</w:t>
      </w:r>
      <w:r>
        <w:rPr>
          <w:rFonts w:ascii="宋体" w:hAnsi="宋体" w:cs="宋体"/>
        </w:rPr>
        <w:t>807-3-4-8</w:t>
      </w:r>
      <w:r>
        <w:rPr>
          <w:rFonts w:hint="eastAsia" w:ascii="宋体" w:hAnsi="宋体" w:cs="宋体"/>
        </w:rPr>
        <w:t>”。</w:t>
      </w:r>
    </w:p>
    <w:p>
      <w:pPr>
        <w:spacing w:line="312" w:lineRule="auto"/>
        <w:ind w:firstLine="424" w:firstLineChars="202"/>
        <w:rPr>
          <w:rFonts w:ascii="宋体" w:hAnsi="宋体" w:cs="宋体"/>
        </w:rPr>
      </w:pPr>
    </w:p>
    <w:p>
      <w:pPr>
        <w:spacing w:line="312" w:lineRule="auto"/>
        <w:ind w:firstLine="424" w:firstLineChars="202"/>
        <w:rPr>
          <w:rFonts w:ascii="宋体" w:hAnsi="宋体" w:cs="宋体"/>
        </w:rPr>
      </w:pP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807-3-4-4 IP65机柜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普通机柜的尺寸800mm×800mm×2200mm，服务器机柜的尺寸800mm×1000mm×2200mm。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承载能力≥1t。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SPCC优质冷扎钢板材料，U柱板厚2.0/1.5mm，其余板厚1.5～1.2mm。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表面脱脂、酸洗、防锈磷化、静电喷塑处理。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玻璃或高密度网孔钢板门，高级旋把前门锁。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可拆卸式后门，方便安装、检修等操作。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含固定托盘、滑动托盘、配电单元、电源插排、风扇单元、理线器、配线架、调平脚、地脚轮、面板螺丝等。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带刻度标识。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机柜不能自燃或助燃，与其它金属构件需接地良好。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未详尽之处详见《高度进制为44.45mm的面板、机架和机柜的基本尺寸系列 》等规范（GB/T 3047.2-92）。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附带电源插座。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防护等级：IP65。</w:t>
      </w:r>
    </w:p>
    <w:p>
      <w:pPr>
        <w:spacing w:line="312" w:lineRule="auto"/>
        <w:ind w:firstLine="413" w:firstLineChars="196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807-3-4-5 单向ETC收费机柜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机柜内尺寸：650mm(宽)*650mm(深)*1</w:t>
      </w:r>
      <w:r>
        <w:rPr>
          <w:rFonts w:ascii="宋体" w:hAnsi="宋体" w:cs="宋体"/>
        </w:rPr>
        <w:t>9</w:t>
      </w:r>
      <w:r>
        <w:rPr>
          <w:rFonts w:hint="eastAsia" w:ascii="宋体" w:hAnsi="宋体" w:cs="宋体"/>
        </w:rPr>
        <w:t>00mm(高)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机柜外尺寸：750mm(宽)*750mm(深)*</w:t>
      </w:r>
      <w:r>
        <w:rPr>
          <w:rFonts w:ascii="宋体" w:hAnsi="宋体" w:cs="宋体"/>
        </w:rPr>
        <w:t>22</w:t>
      </w:r>
      <w:r>
        <w:rPr>
          <w:rFonts w:hint="eastAsia" w:ascii="宋体" w:hAnsi="宋体" w:cs="宋体"/>
        </w:rPr>
        <w:t>00mm (高)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底座高度：200mm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框架材质：镀锌钢板，板厚1.8mm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墙板材质：彩钢夹芯板：彩钢板+PU 芯材,45mm 厚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高度空间：</w:t>
      </w:r>
      <w:r>
        <w:rPr>
          <w:rFonts w:ascii="宋体" w:hAnsi="宋体" w:cs="宋体"/>
        </w:rPr>
        <w:t>42</w:t>
      </w:r>
      <w:r>
        <w:rPr>
          <w:rFonts w:hint="eastAsia" w:ascii="宋体" w:hAnsi="宋体" w:cs="宋体"/>
        </w:rPr>
        <w:t>U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门锁：三点式防盗门锁，可自配挂锁,开门后带限位装置角度1</w:t>
      </w:r>
      <w:r>
        <w:rPr>
          <w:rFonts w:ascii="宋体" w:hAnsi="宋体" w:cs="宋体"/>
        </w:rPr>
        <w:t>00</w:t>
      </w:r>
      <w:r>
        <w:rPr>
          <w:rFonts w:hint="eastAsia" w:ascii="宋体" w:hAnsi="宋体" w:cs="宋体"/>
        </w:rPr>
        <w:t>°。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防护等级：IP65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机柜存储温度：-40℃~+70℃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温控：1500W AC 空调，带应急开关,加热器</w:t>
      </w:r>
    </w:p>
    <w:p>
      <w:pPr>
        <w:spacing w:line="312" w:lineRule="auto"/>
        <w:ind w:firstLine="424" w:firstLineChars="202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— 输入交流输入： 2P/C32。</w:t>
      </w:r>
    </w:p>
    <w:p>
      <w:pPr>
        <w:spacing w:line="312" w:lineRule="auto"/>
        <w:ind w:firstLine="413" w:firstLineChars="196"/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804-7-3-1 控制台</w:t>
      </w:r>
    </w:p>
    <w:p>
      <w:pPr>
        <w:spacing w:line="312" w:lineRule="auto"/>
        <w:ind w:firstLine="831" w:firstLineChars="396"/>
        <w:rPr>
          <w:rFonts w:ascii="宋体" w:hAnsi="宋体" w:cs="宋体"/>
          <w:bCs/>
        </w:rPr>
      </w:pPr>
      <w:r>
        <w:rPr>
          <w:rFonts w:hint="eastAsia" w:ascii="宋体" w:hAnsi="宋体" w:cs="宋体"/>
          <w:bCs/>
        </w:rPr>
        <w:t>按图纸要求采购成品。</w:t>
      </w:r>
    </w:p>
    <w:p>
      <w:pPr>
        <w:spacing w:line="312" w:lineRule="auto"/>
        <w:ind w:firstLine="413" w:firstLineChars="196"/>
        <w:rPr>
          <w:rFonts w:ascii="宋体" w:hAnsi="宋体" w:cs="宋体"/>
          <w:bCs/>
        </w:rPr>
      </w:pPr>
      <w:r>
        <w:rPr>
          <w:rFonts w:hint="eastAsia" w:ascii="宋体" w:hAnsi="宋体" w:cs="宋体"/>
          <w:b/>
        </w:rPr>
        <w:t>804-7-3-3 电脑桌（含活动座椅）</w:t>
      </w:r>
    </w:p>
    <w:p>
      <w:pPr>
        <w:spacing w:line="312" w:lineRule="auto"/>
        <w:ind w:firstLine="831" w:firstLineChars="396"/>
        <w:rPr>
          <w:rFonts w:ascii="宋体" w:hAnsi="宋体" w:cs="宋体"/>
          <w:bCs/>
        </w:rPr>
      </w:pPr>
      <w:r>
        <w:rPr>
          <w:rFonts w:hint="eastAsia" w:ascii="宋体" w:hAnsi="宋体" w:cs="宋体"/>
          <w:bCs/>
        </w:rPr>
        <w:t>按图纸要求采购成品。</w:t>
      </w:r>
    </w:p>
    <w:p>
      <w:pPr>
        <w:pStyle w:val="2"/>
      </w:pPr>
    </w:p>
    <w:p>
      <w:pPr>
        <w:pStyle w:val="2"/>
      </w:pPr>
    </w:p>
    <w:p>
      <w:pPr>
        <w:spacing w:before="120"/>
        <w:ind w:right="-214" w:firstLine="480"/>
        <w:rPr>
          <w:rFonts w:hAnsi="宋体"/>
          <w:color w:val="000000" w:themeColor="text1"/>
        </w:rPr>
      </w:pPr>
      <w:r>
        <w:rPr>
          <w:rFonts w:hint="eastAsia" w:hAnsi="宋体"/>
          <w:color w:val="000000" w:themeColor="text1"/>
        </w:rPr>
        <w:t>控制台及电脑桌采用木质材料。在实现控制功能的情况下，控制台各部分尺寸比例恰当，造型美观，其设计和布设应符合人体工程学，为操作人员提供轻松、舒适的操作环境。用于设置计算机、打印机、紧急电话设备等，便于值班员的监视和操作。隧道变电所控制台用于设置计算机等。控制台长1.5 米，宽度0.8m，高0.7m。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16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16</w:t>
      </w:r>
      <w:r>
        <w:rPr>
          <w:color w:val="000000"/>
          <w:sz w:val="24"/>
        </w:rPr>
        <w:t>日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martSimSun">
    <w:altName w:val="宋体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78266CF"/>
    <w:rsid w:val="08EE3671"/>
    <w:rsid w:val="0A69025B"/>
    <w:rsid w:val="0C0C29EB"/>
    <w:rsid w:val="0C1776AB"/>
    <w:rsid w:val="0DA26991"/>
    <w:rsid w:val="0ECB4993"/>
    <w:rsid w:val="112A7044"/>
    <w:rsid w:val="12ED5CBA"/>
    <w:rsid w:val="14C447F8"/>
    <w:rsid w:val="18606150"/>
    <w:rsid w:val="19B32EC3"/>
    <w:rsid w:val="1A0861DC"/>
    <w:rsid w:val="1A786886"/>
    <w:rsid w:val="1CB04CFC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A9000B3"/>
    <w:rsid w:val="5B2814D9"/>
    <w:rsid w:val="5E8E770E"/>
    <w:rsid w:val="5F087C2D"/>
    <w:rsid w:val="61147E15"/>
    <w:rsid w:val="623B7383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1305</Words>
  <Characters>1688</Characters>
  <Lines>61</Lines>
  <Paragraphs>17</Paragraphs>
  <TotalTime>1</TotalTime>
  <ScaleCrop>false</ScaleCrop>
  <LinksUpToDate>false</LinksUpToDate>
  <CharactersWithSpaces>1776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2023-06-14T03:49:28Z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