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广东省高速公路有限公司司属营运路段2022年机电养护工程（JD3）安全用品采购意向征集公告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广东省高速公路有限公司司属营运路段2022年机电养护工程（JD3）安全用品采购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广东省高速公路有限公司司属营运路段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4"/>
        <w:tblW w:w="8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623"/>
        <w:gridCol w:w="831"/>
        <w:gridCol w:w="1161"/>
        <w:gridCol w:w="42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反光雨衣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件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L码10套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M码20套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S码10套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劳保鞋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双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3双44码，5双43码，8双42码，10双41码，11双40码，1双39码，2双37码。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雨鞋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双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13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2双43码，3双42码，3双41码，4双40,1双44码。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施工车辆箭头灯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件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担架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两折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急救箱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 纯棉弹性绷带 台湾材质10×100cm 1 盒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 网状弹力绷带 台湾材质3＃（1m） 1 盒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 不粘伤口无菌敷料 9×10cm 2 盒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 防水创可贴 8片 1 袋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 压缩脱脂棉 10克×1包 2 包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 三角巾 96×96×136cm 1 包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 酒精棉片 1×10片 10 片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 强力典伤口消毒棉签 10只×2包 2 盒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 医用剪刀 不锈钢 1 把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10 医用塑胶手套 塑胶 1 副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11 记事本 A5 1 本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12 多功能固定铅笔 Hb 1 支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13 人工呼吸隔离面罩 Cpr 1 个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14 速效救心丸 1 盒</w:t>
            </w:r>
          </w:p>
        </w:tc>
      </w:tr>
    </w:tbl>
    <w:p>
      <w:pPr>
        <w:wordWrap w:val="0"/>
        <w:topLinePunct/>
        <w:spacing w:line="360" w:lineRule="auto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包括运输、保险费、税费、</w:t>
      </w:r>
      <w:bookmarkStart w:id="3" w:name="_GoBack"/>
      <w:bookmarkEnd w:id="3"/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一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年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：</w:t>
      </w:r>
      <w:r>
        <w:rPr>
          <w:rFonts w:hint="eastAsia" w:cs="Times New Roman"/>
          <w:bCs/>
          <w:snapToGrid w:val="0"/>
          <w:color w:val="FF0000"/>
          <w:kern w:val="0"/>
          <w:sz w:val="24"/>
          <w:szCs w:val="24"/>
          <w:lang w:val="en-US" w:eastAsia="zh-CN" w:bidi="ar-SA"/>
        </w:rPr>
        <w:t>23832.00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所供设备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符合</w:t>
      </w:r>
      <w:r>
        <w:rPr>
          <w:rFonts w:hint="eastAsia" w:cs="Times New Roman"/>
          <w:color w:val="auto"/>
          <w:sz w:val="24"/>
          <w:lang w:eastAsia="zh-CN"/>
        </w:rPr>
        <w:t>本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2023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6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14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16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：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1376039885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@qq.com，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李工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6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12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39A0F7E"/>
    <w:rsid w:val="0A69025B"/>
    <w:rsid w:val="0DA26991"/>
    <w:rsid w:val="10082AD0"/>
    <w:rsid w:val="112A7044"/>
    <w:rsid w:val="12ED5CBA"/>
    <w:rsid w:val="15B40C23"/>
    <w:rsid w:val="15FF213C"/>
    <w:rsid w:val="1ADA7175"/>
    <w:rsid w:val="20205D7D"/>
    <w:rsid w:val="22366AC8"/>
    <w:rsid w:val="224C173F"/>
    <w:rsid w:val="2E0860D1"/>
    <w:rsid w:val="2ECB5FE2"/>
    <w:rsid w:val="34DB5F68"/>
    <w:rsid w:val="3C047712"/>
    <w:rsid w:val="3E8C010F"/>
    <w:rsid w:val="3EFD65C9"/>
    <w:rsid w:val="4044389B"/>
    <w:rsid w:val="4129103A"/>
    <w:rsid w:val="42100EF9"/>
    <w:rsid w:val="48AD79E8"/>
    <w:rsid w:val="49DC5C4D"/>
    <w:rsid w:val="4B3A7E6B"/>
    <w:rsid w:val="515756D7"/>
    <w:rsid w:val="52871060"/>
    <w:rsid w:val="564C7BCE"/>
    <w:rsid w:val="57BF2D4E"/>
    <w:rsid w:val="58B74CBC"/>
    <w:rsid w:val="5A220778"/>
    <w:rsid w:val="60C054D6"/>
    <w:rsid w:val="623B7383"/>
    <w:rsid w:val="63166D1A"/>
    <w:rsid w:val="65922BE0"/>
    <w:rsid w:val="6AC87D14"/>
    <w:rsid w:val="6C094604"/>
    <w:rsid w:val="7349576A"/>
    <w:rsid w:val="79E2018B"/>
    <w:rsid w:val="7A0F3269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710</Words>
  <Characters>819</Characters>
  <Lines>0</Lines>
  <Paragraphs>0</Paragraphs>
  <TotalTime>115</TotalTime>
  <ScaleCrop>false</ScaleCrop>
  <LinksUpToDate>false</LinksUpToDate>
  <CharactersWithSpaces>935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2023-06-12T07:23:47Z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