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广州市从化至黄埔高速公路一期工程机电工程（SG09合同段）安全设备及车牌识别设备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AA3047A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2023-05-04T03:02:38Z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