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ETC手持终端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18"/>
        <w:gridCol w:w="1276"/>
        <w:gridCol w:w="850"/>
        <w:gridCol w:w="709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ETC手持终端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 xml:space="preserve">5775.00 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tabs>
          <w:tab w:val="left" w:pos="312"/>
        </w:tabs>
        <w:topLinePunct/>
        <w:spacing w:line="360" w:lineRule="auto"/>
        <w:ind w:firstLine="480" w:firstLineChars="200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方便手持，能支持ETC车辆交易。具有调用站级状态名单在线查询服务功能。采用嵌入式操作系统，并提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供无线通读方式，实现交易数据的无线上传。能在阳光下、显示屏应清晰可见。CPU：32位，主频400MHz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以上；内存：RAM 64M；ROM 128M；工作温度：-20℃至50℃ ；显示屏幕:彩色3.2英寸显示屏、65536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色，分辨率：240(宽)×320(长) ；扩展插槽:支持SAM卡、SIM卡，TF卡 ；通知:振动器和LED，语音 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操作系统：winCE5.0以上 ；接口/通信:使用USB连接电脑、使用zigbee进行无线通信 ；密封环境:IP64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；ZigBee:符合IEEE802.15.4规范，2.4GHz无线传输短距离无线通讯，实现点对点接力式近距离无线数据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传输 ；主要电池:充电式聚合物电池（3.7V,2200mAH） ；待机时间：150小时 ；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 xml:space="preserve"> 10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00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957638088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965960"/>
      <w:bookmarkStart w:id="1" w:name="_Toc332793818"/>
      <w:bookmarkStart w:id="2" w:name="_Toc332793891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eastAsia="zh-CN"/>
        </w:rPr>
        <w:t>卢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3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8 </w:t>
      </w:r>
      <w:r>
        <w:rPr>
          <w:color w:val="000000"/>
          <w:sz w:val="24"/>
        </w:rPr>
        <w:t>日</w:t>
      </w:r>
    </w:p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235252F"/>
    <w:rsid w:val="03393105"/>
    <w:rsid w:val="046E3765"/>
    <w:rsid w:val="06622CB2"/>
    <w:rsid w:val="072D08E0"/>
    <w:rsid w:val="08EE3671"/>
    <w:rsid w:val="0A69025B"/>
    <w:rsid w:val="0DA26991"/>
    <w:rsid w:val="0ECB4993"/>
    <w:rsid w:val="0EF274E2"/>
    <w:rsid w:val="112A7044"/>
    <w:rsid w:val="12ED5CBA"/>
    <w:rsid w:val="14C447F8"/>
    <w:rsid w:val="17FC2ABA"/>
    <w:rsid w:val="18606150"/>
    <w:rsid w:val="19B32EC3"/>
    <w:rsid w:val="1A786886"/>
    <w:rsid w:val="1B876601"/>
    <w:rsid w:val="1D5379E4"/>
    <w:rsid w:val="1DC008E5"/>
    <w:rsid w:val="1E410640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C184CFD"/>
    <w:rsid w:val="2D393A69"/>
    <w:rsid w:val="2E0860D1"/>
    <w:rsid w:val="2E5A20BA"/>
    <w:rsid w:val="2ECB5FE2"/>
    <w:rsid w:val="2EE229DB"/>
    <w:rsid w:val="34403FA4"/>
    <w:rsid w:val="34DB5F68"/>
    <w:rsid w:val="34EF0577"/>
    <w:rsid w:val="354C3126"/>
    <w:rsid w:val="35912415"/>
    <w:rsid w:val="38A511DA"/>
    <w:rsid w:val="3A7D6982"/>
    <w:rsid w:val="3C047712"/>
    <w:rsid w:val="3C8D7A42"/>
    <w:rsid w:val="3DD1395F"/>
    <w:rsid w:val="3E8C010F"/>
    <w:rsid w:val="3EFD65C9"/>
    <w:rsid w:val="400E2C48"/>
    <w:rsid w:val="403A795B"/>
    <w:rsid w:val="4044389B"/>
    <w:rsid w:val="40C03B09"/>
    <w:rsid w:val="40EE1307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4E4FF4"/>
    <w:rsid w:val="515756D7"/>
    <w:rsid w:val="52871060"/>
    <w:rsid w:val="52ED4007"/>
    <w:rsid w:val="54210D44"/>
    <w:rsid w:val="55A14AA4"/>
    <w:rsid w:val="560F1B9D"/>
    <w:rsid w:val="57BF2D4E"/>
    <w:rsid w:val="58B74CBC"/>
    <w:rsid w:val="5B2814D9"/>
    <w:rsid w:val="5E8E770E"/>
    <w:rsid w:val="61EB5914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191D87"/>
    <w:rsid w:val="724471CD"/>
    <w:rsid w:val="74963E13"/>
    <w:rsid w:val="760D37CC"/>
    <w:rsid w:val="79E2018B"/>
    <w:rsid w:val="7A90282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695</Words>
  <Characters>848</Characters>
  <Lines>61</Lines>
  <Paragraphs>17</Paragraphs>
  <TotalTime>5</TotalTime>
  <ScaleCrop>false</ScaleCrop>
  <LinksUpToDate>false</LinksUpToDate>
  <CharactersWithSpaces>929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2023-03-08T03:49:43Z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B75484C30A0D48A998196F431A9A3E69</vt:lpwstr>
  </property>
</Properties>
</file>