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ascii="宋体"/>
          <w:color w:val="auto"/>
          <w:sz w:val="24"/>
        </w:rPr>
      </w:pPr>
      <w:r>
        <w:rPr>
          <w:rFonts w:hint="eastAsia" w:ascii="仿宋_GB2312" w:hAnsi="黑体" w:eastAsia="仿宋_GB2312"/>
          <w:b/>
          <w:color w:val="000000"/>
          <w:sz w:val="32"/>
          <w:szCs w:val="32"/>
          <w:lang w:val="en-US" w:eastAsia="zh-CN"/>
        </w:rPr>
        <w:t>员工劳保工服采购服务询价意向征集公告</w:t>
      </w:r>
    </w:p>
    <w:p>
      <w:pPr>
        <w:topLinePunct/>
        <w:spacing w:line="360" w:lineRule="auto"/>
        <w:outlineLvl w:val="1"/>
        <w:rPr>
          <w:rFonts w:hint="eastAsia" w:ascii="宋体" w:eastAsia="宋体" w:cs="宋体"/>
          <w:color w:val="auto"/>
          <w:sz w:val="24"/>
          <w:u w:val="single"/>
          <w:lang w:eastAsia="zh-CN"/>
        </w:rPr>
      </w:pPr>
      <w:r>
        <w:rPr>
          <w:rFonts w:ascii="宋体" w:hAnsi="宋体"/>
          <w:b/>
          <w:color w:val="auto"/>
          <w:sz w:val="28"/>
          <w:szCs w:val="28"/>
        </w:rPr>
        <w:t>1</w:t>
      </w:r>
      <w:r>
        <w:rPr>
          <w:rFonts w:hint="eastAsia" w:ascii="宋体" w:hAnsi="宋体"/>
          <w:color w:val="auto"/>
          <w:sz w:val="28"/>
          <w:szCs w:val="28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项目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eastAsia="zh-CN"/>
        </w:rPr>
        <w:t>内容</w:t>
      </w:r>
    </w:p>
    <w:p>
      <w:pPr>
        <w:wordWrap w:val="0"/>
        <w:topLinePunct/>
        <w:spacing w:line="360" w:lineRule="auto"/>
        <w:ind w:firstLine="480" w:firstLineChars="200"/>
        <w:rPr>
          <w:rFonts w:hint="eastAsia" w:ascii="宋体" w:eastAsia="宋体"/>
          <w:color w:val="auto"/>
          <w:sz w:val="24"/>
          <w:lang w:eastAsia="zh-CN"/>
        </w:rPr>
      </w:pPr>
      <w:r>
        <w:rPr>
          <w:rFonts w:ascii="宋体" w:hAnsi="宋体"/>
          <w:bCs/>
          <w:snapToGrid w:val="0"/>
          <w:color w:val="auto"/>
          <w:kern w:val="0"/>
          <w:sz w:val="24"/>
        </w:rPr>
        <w:t>1.1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服务内容</w:t>
      </w:r>
      <w:r>
        <w:rPr>
          <w:rFonts w:hint="eastAsia" w:ascii="宋体" w:hAnsi="宋体"/>
          <w:bCs/>
          <w:snapToGrid w:val="0"/>
          <w:color w:val="auto"/>
          <w:kern w:val="0"/>
          <w:sz w:val="24"/>
        </w:rPr>
        <w:t>：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为采购人生产检测工服春秋装（上衣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+长裤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eastAsia="zh-CN"/>
        </w:rPr>
        <w:t>）各105套，并提供送货服务，服装款式、面料样品及尺寸等相关内容经双方确认后，再进行批量生产</w:t>
      </w:r>
      <w:r>
        <w:rPr>
          <w:rFonts w:hint="eastAsia" w:ascii="宋体" w:hAnsi="宋体"/>
          <w:bCs/>
          <w:snapToGrid w:val="0"/>
          <w:color w:val="auto"/>
          <w:kern w:val="0"/>
          <w:sz w:val="24"/>
          <w:lang w:val="en-US" w:eastAsia="zh-CN"/>
        </w:rPr>
        <w:t>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1.2交货地点：广州市番禺区洛浦街道洛溪北环路87号。</w:t>
      </w:r>
    </w:p>
    <w:p>
      <w:pPr>
        <w:topLinePunct/>
        <w:spacing w:line="336" w:lineRule="auto"/>
        <w:ind w:firstLine="480" w:firstLineChars="200"/>
        <w:contextualSpacing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3交货日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期：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签订合同之日起30日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>
      <w:pPr>
        <w:tabs>
          <w:tab w:val="center" w:pos="4153"/>
        </w:tabs>
        <w:topLinePunct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最高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响应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限价：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3.8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万元。</w:t>
      </w:r>
    </w:p>
    <w:p>
      <w:pPr>
        <w:topLinePunct/>
        <w:spacing w:line="360" w:lineRule="auto"/>
        <w:outlineLvl w:val="1"/>
        <w:rPr>
          <w:rFonts w:hint="default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2</w:t>
      </w:r>
      <w:r>
        <w:rPr>
          <w:rFonts w:hint="eastAsia" w:ascii="宋体" w:hAnsi="宋体"/>
          <w:b/>
          <w:snapToGrid w:val="0"/>
          <w:color w:val="auto"/>
          <w:kern w:val="0"/>
          <w:sz w:val="24"/>
        </w:rPr>
        <w:t>．</w:t>
      </w: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服务需求</w:t>
      </w:r>
    </w:p>
    <w:p>
      <w:pPr>
        <w:tabs>
          <w:tab w:val="center" w:pos="4153"/>
        </w:tabs>
        <w:topLinePunct/>
        <w:spacing w:line="360" w:lineRule="auto"/>
        <w:ind w:firstLine="480" w:firstLineChars="200"/>
        <w:rPr>
          <w:rFonts w:hint="eastAsia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服装安全及质量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符合国家及省、市有关合格标准及采购人要求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tabs>
          <w:tab w:val="center" w:pos="4153"/>
        </w:tabs>
        <w:topLinePunct/>
        <w:spacing w:line="360" w:lineRule="auto"/>
        <w:ind w:firstLine="566" w:firstLineChars="236"/>
        <w:rPr>
          <w:rFonts w:hint="default" w:ascii="宋体" w:hAnsi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具有独立法人资格，信用</w:t>
      </w:r>
      <w:bookmarkStart w:id="3" w:name="_GoBack"/>
      <w:bookmarkEnd w:id="3"/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信誉良好，具备履行本项目服务的能力。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auto"/>
          <w:kern w:val="0"/>
          <w:sz w:val="24"/>
        </w:rPr>
      </w:pPr>
      <w:r>
        <w:rPr>
          <w:rFonts w:hint="eastAsia" w:ascii="宋体" w:hAnsi="宋体"/>
          <w:b/>
          <w:snapToGrid w:val="0"/>
          <w:color w:val="auto"/>
          <w:kern w:val="0"/>
          <w:sz w:val="24"/>
          <w:lang w:val="en-US" w:eastAsia="zh-CN"/>
        </w:rPr>
        <w:t>4．响应回执的递交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/>
          <w:snapToGrid w:val="0"/>
          <w:color w:val="000000"/>
          <w:kern w:val="0"/>
          <w:sz w:val="24"/>
        </w:rPr>
      </w:pPr>
      <w:r>
        <w:rPr>
          <w:rFonts w:hint="eastAsia" w:ascii="宋体" w:hAnsi="宋体"/>
          <w:color w:val="auto"/>
          <w:sz w:val="24"/>
        </w:rPr>
        <w:t>凡有意参加本次</w:t>
      </w:r>
      <w:r>
        <w:rPr>
          <w:rFonts w:hint="eastAsia" w:ascii="宋体" w:hAnsi="宋体"/>
          <w:color w:val="auto"/>
          <w:sz w:val="24"/>
          <w:lang w:eastAsia="zh-CN"/>
        </w:rPr>
        <w:t>采购</w:t>
      </w:r>
      <w:r>
        <w:rPr>
          <w:rFonts w:hint="eastAsia" w:ascii="宋体" w:hAnsi="宋体"/>
          <w:color w:val="auto"/>
          <w:sz w:val="24"/>
        </w:rPr>
        <w:t>的供应商，</w:t>
      </w:r>
      <w:r>
        <w:rPr>
          <w:rFonts w:hint="eastAsia" w:ascii="宋体" w:hAnsi="宋体"/>
          <w:color w:val="000000"/>
          <w:sz w:val="24"/>
        </w:rPr>
        <w:t>将附于本</w:t>
      </w:r>
      <w:r>
        <w:rPr>
          <w:rFonts w:hint="eastAsia" w:ascii="宋体" w:hAnsi="宋体"/>
          <w:color w:val="000000"/>
          <w:sz w:val="24"/>
          <w:lang w:val="en-US" w:eastAsia="zh-CN"/>
        </w:rPr>
        <w:t>公告</w:t>
      </w:r>
      <w:r>
        <w:rPr>
          <w:rFonts w:hint="eastAsia" w:ascii="宋体" w:hAnsi="宋体"/>
          <w:color w:val="000000"/>
          <w:sz w:val="24"/>
        </w:rPr>
        <w:t>后的</w:t>
      </w:r>
      <w:r>
        <w:rPr>
          <w:rFonts w:hint="eastAsia" w:ascii="宋体" w:hAnsi="宋体"/>
          <w:color w:val="000000"/>
          <w:sz w:val="24"/>
          <w:lang w:val="en-US" w:eastAsia="zh-CN"/>
        </w:rPr>
        <w:t>响应</w:t>
      </w:r>
      <w:r>
        <w:rPr>
          <w:rFonts w:hint="eastAsia" w:ascii="宋体" w:hAnsi="宋体"/>
          <w:color w:val="000000"/>
          <w:sz w:val="24"/>
        </w:rPr>
        <w:t>回执在</w:t>
      </w:r>
      <w:r>
        <w:rPr>
          <w:rFonts w:ascii="宋体" w:hAnsi="宋体"/>
          <w:color w:val="000000"/>
          <w:sz w:val="24"/>
          <w:u w:val="single"/>
        </w:rPr>
        <w:t>20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  <w:u w:val="single"/>
        </w:rPr>
        <w:t>年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3</w:t>
      </w:r>
      <w:r>
        <w:rPr>
          <w:rFonts w:hint="eastAsia" w:ascii="宋体" w:hAnsi="宋体"/>
          <w:color w:val="000000"/>
          <w:sz w:val="24"/>
          <w:u w:val="single"/>
        </w:rPr>
        <w:t>月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5</w:t>
      </w:r>
      <w:r>
        <w:rPr>
          <w:rFonts w:hint="eastAsia" w:ascii="宋体" w:hAnsi="宋体"/>
          <w:color w:val="000000"/>
          <w:sz w:val="24"/>
          <w:u w:val="single"/>
        </w:rPr>
        <w:t>日</w:t>
      </w:r>
      <w:r>
        <w:rPr>
          <w:rFonts w:hint="eastAsia" w:ascii="宋体" w:hAnsi="宋体"/>
          <w:color w:val="000000"/>
          <w:sz w:val="24"/>
          <w:u w:val="single"/>
          <w:lang w:val="en-US" w:eastAsia="zh-CN"/>
        </w:rPr>
        <w:t>17:00分</w:t>
      </w:r>
      <w:r>
        <w:rPr>
          <w:rFonts w:hint="eastAsia" w:ascii="宋体" w:hAnsi="宋体"/>
          <w:color w:val="000000"/>
          <w:sz w:val="24"/>
        </w:rPr>
        <w:t>之内发送至</w:t>
      </w: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人邮箱：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2590339329</w:t>
      </w:r>
      <w:r>
        <w:rPr>
          <w:rFonts w:ascii="宋体" w:hAnsi="宋体"/>
          <w:snapToGrid w:val="0"/>
          <w:color w:val="000000"/>
          <w:kern w:val="0"/>
          <w:sz w:val="24"/>
        </w:rPr>
        <w:t>@qq.com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，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宋体" w:hAnsi="宋体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人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收到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宋体" w:hAnsi="宋体"/>
          <w:snapToGrid w:val="0"/>
          <w:color w:val="000000"/>
          <w:kern w:val="0"/>
          <w:sz w:val="24"/>
        </w:rPr>
        <w:t>回执后</w:t>
      </w:r>
      <w:r>
        <w:rPr>
          <w:rFonts w:hint="eastAsia" w:ascii="宋体" w:hAnsi="宋体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宋体"/>
          <w:b/>
          <w:snapToGrid w:val="0"/>
          <w:color w:val="000000"/>
          <w:kern w:val="0"/>
          <w:sz w:val="24"/>
        </w:rPr>
      </w:pPr>
      <w:bookmarkStart w:id="0" w:name="_Toc332793818"/>
      <w:bookmarkStart w:id="1" w:name="_Toc332965960"/>
      <w:bookmarkStart w:id="2" w:name="_Toc332793891"/>
      <w:r>
        <w:rPr>
          <w:rFonts w:hint="eastAsia" w:ascii="宋体" w:hAnsi="宋体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宋体" w:hAnsi="宋体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宋体" w:hAnsi="宋体"/>
          <w:b/>
          <w:snapToGrid w:val="0"/>
          <w:color w:val="00000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val="en-US" w:eastAsia="zh-CN"/>
        </w:rPr>
        <w:t>采  购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  <w:lang w:eastAsia="zh-CN"/>
        </w:rPr>
        <w:t>采购</w:t>
      </w:r>
      <w:r>
        <w:rPr>
          <w:rFonts w:hint="eastAsia" w:ascii="宋体" w:hAnsi="宋体"/>
          <w:color w:val="000000"/>
          <w:sz w:val="24"/>
        </w:rPr>
        <w:t>人地址：广州市白云区新广从一路</w:t>
      </w:r>
      <w:r>
        <w:rPr>
          <w:rFonts w:ascii="宋体" w:hAnsi="宋体"/>
          <w:color w:val="000000"/>
          <w:sz w:val="24"/>
        </w:rPr>
        <w:t>338</w:t>
      </w:r>
      <w:r>
        <w:rPr>
          <w:rFonts w:hint="eastAsia" w:ascii="宋体" w:hAnsi="宋体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宋体" w:eastAsia="宋体"/>
          <w:color w:val="000000"/>
          <w:sz w:val="24"/>
          <w:lang w:eastAsia="zh-CN"/>
        </w:rPr>
      </w:pPr>
      <w:r>
        <w:rPr>
          <w:rFonts w:hint="eastAsia" w:ascii="宋体" w:hAnsi="宋体"/>
          <w:color w:val="000000"/>
          <w:sz w:val="24"/>
        </w:rPr>
        <w:t>联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系</w:t>
      </w:r>
      <w:r>
        <w:rPr>
          <w:rFonts w:ascii="宋体" w:hAnsi="宋体"/>
          <w:color w:val="000000"/>
          <w:sz w:val="24"/>
        </w:rPr>
        <w:t xml:space="preserve">  </w:t>
      </w:r>
      <w:r>
        <w:rPr>
          <w:rFonts w:hint="eastAsia" w:ascii="宋体" w:hAnsi="宋体"/>
          <w:color w:val="000000"/>
          <w:sz w:val="24"/>
        </w:rPr>
        <w:t>人：</w:t>
      </w:r>
      <w:r>
        <w:rPr>
          <w:rFonts w:hint="eastAsia" w:ascii="宋体" w:hAnsi="宋体"/>
          <w:color w:val="000000"/>
          <w:sz w:val="24"/>
          <w:lang w:val="en-US" w:eastAsia="zh-CN"/>
        </w:rPr>
        <w:t>胡</w:t>
      </w:r>
      <w:r>
        <w:rPr>
          <w:rFonts w:hint="eastAsia" w:ascii="宋体" w:hAnsi="宋体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 xml:space="preserve">电 </w:t>
      </w:r>
      <w:r>
        <w:rPr>
          <w:rFonts w:ascii="宋体" w:hAnsi="宋体"/>
          <w:color w:val="000000"/>
          <w:sz w:val="24"/>
        </w:rPr>
        <w:t xml:space="preserve">     </w:t>
      </w:r>
      <w:r>
        <w:rPr>
          <w:rFonts w:hint="eastAsia" w:ascii="宋体" w:hAnsi="宋体"/>
          <w:color w:val="000000"/>
          <w:sz w:val="24"/>
        </w:rPr>
        <w:t>话：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传</w:t>
      </w:r>
      <w:r>
        <w:rPr>
          <w:rFonts w:ascii="宋体" w:hAnsi="宋体"/>
          <w:color w:val="000000"/>
          <w:sz w:val="24"/>
        </w:rPr>
        <w:t xml:space="preserve">      </w:t>
      </w:r>
      <w:r>
        <w:rPr>
          <w:rFonts w:hint="eastAsia" w:ascii="宋体" w:hAnsi="宋体"/>
          <w:color w:val="000000"/>
          <w:sz w:val="24"/>
        </w:rPr>
        <w:t>真：</w:t>
      </w:r>
      <w:r>
        <w:rPr>
          <w:rFonts w:ascii="宋体" w:hAnsi="宋体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center"/>
      </w:pPr>
      <w:r>
        <w:rPr>
          <w:rFonts w:ascii="宋体" w:hAnsi="宋体"/>
          <w:color w:val="000000"/>
          <w:sz w:val="24"/>
        </w:rPr>
        <w:t xml:space="preserve">                                         </w:t>
      </w:r>
      <w:r>
        <w:rPr>
          <w:rFonts w:hint="eastAsia" w:ascii="宋体" w:hAnsi="宋体"/>
          <w:color w:val="000000"/>
          <w:sz w:val="24"/>
          <w:lang w:val="en-US" w:eastAsia="zh-CN"/>
        </w:rPr>
        <w:t xml:space="preserve">               </w:t>
      </w:r>
      <w:r>
        <w:rPr>
          <w:rFonts w:ascii="宋体" w:hAnsi="宋体"/>
          <w:color w:val="000000"/>
          <w:sz w:val="24"/>
        </w:rPr>
        <w:t xml:space="preserve">     20</w:t>
      </w:r>
      <w:r>
        <w:rPr>
          <w:rFonts w:hint="eastAsia" w:ascii="宋体" w:hAnsi="宋体"/>
          <w:color w:val="000000"/>
          <w:sz w:val="24"/>
          <w:lang w:val="en-US" w:eastAsia="zh-CN"/>
        </w:rPr>
        <w:t>23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hint="eastAsia" w:ascii="宋体" w:hAnsi="宋体"/>
          <w:color w:val="000000"/>
          <w:sz w:val="24"/>
          <w:lang w:val="en-US" w:eastAsia="zh-CN"/>
        </w:rPr>
        <w:t>3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hint="eastAsia" w:ascii="宋体" w:hAnsi="宋体"/>
          <w:color w:val="000000"/>
          <w:sz w:val="24"/>
          <w:lang w:val="en-US" w:eastAsia="zh-CN"/>
        </w:rPr>
        <w:t>2</w:t>
      </w:r>
      <w:r>
        <w:rPr>
          <w:rFonts w:hint="eastAsia" w:ascii="宋体" w:hAnsi="宋体"/>
          <w:color w:val="000000"/>
          <w:sz w:val="24"/>
        </w:rPr>
        <w:t>日</w:t>
      </w:r>
      <w:r>
        <w:br w:type="page"/>
      </w: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员工劳保工服采购服务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ZkZDcyYWM1MTc2YzVmM2Q0YzVmNDQxY2MwNWU5N2IifQ=="/>
  </w:docVars>
  <w:rsids>
    <w:rsidRoot w:val="00000000"/>
    <w:rsid w:val="04E5425A"/>
    <w:rsid w:val="0A69025B"/>
    <w:rsid w:val="11640E43"/>
    <w:rsid w:val="12ED5CBA"/>
    <w:rsid w:val="18B434EF"/>
    <w:rsid w:val="20114D6D"/>
    <w:rsid w:val="32094EDD"/>
    <w:rsid w:val="335A5AE6"/>
    <w:rsid w:val="36E32ACB"/>
    <w:rsid w:val="37E11438"/>
    <w:rsid w:val="3F595AF2"/>
    <w:rsid w:val="4B6A7489"/>
    <w:rsid w:val="4F3223B5"/>
    <w:rsid w:val="57BF2D4E"/>
    <w:rsid w:val="59011144"/>
    <w:rsid w:val="63166D1A"/>
    <w:rsid w:val="70730722"/>
    <w:rsid w:val="713525B2"/>
    <w:rsid w:val="74AD706C"/>
    <w:rsid w:val="77724C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3"/>
    <w:qFormat/>
    <w:uiPriority w:val="0"/>
    <w:pPr>
      <w:spacing w:line="312" w:lineRule="auto"/>
      <w:ind w:firstLine="420"/>
    </w:pPr>
  </w:style>
  <w:style w:type="paragraph" w:styleId="3">
    <w:name w:val="Body Text"/>
    <w:basedOn w:val="1"/>
    <w:next w:val="1"/>
    <w:qFormat/>
    <w:uiPriority w:val="0"/>
    <w:pPr>
      <w:spacing w:after="120"/>
    </w:pPr>
    <w:rPr>
      <w:rFonts w:ascii="Times New Roman"/>
      <w:kern w:val="2"/>
      <w:sz w:val="21"/>
      <w:szCs w:val="24"/>
    </w:rPr>
  </w:style>
  <w:style w:type="paragraph" w:styleId="4">
    <w:name w:val="Normal Indent"/>
    <w:basedOn w:val="1"/>
    <w:qFormat/>
    <w:uiPriority w:val="99"/>
    <w:pPr>
      <w:ind w:firstLine="420" w:firstLineChars="200"/>
    </w:pPr>
  </w:style>
  <w:style w:type="paragraph" w:styleId="5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740</Words>
  <Characters>818</Characters>
  <Lines>0</Lines>
  <Paragraphs>0</Paragraphs>
  <TotalTime>2</TotalTime>
  <ScaleCrop>false</ScaleCrop>
  <LinksUpToDate>false</LinksUpToDate>
  <CharactersWithSpaces>1061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Zein</cp:lastModifiedBy>
  <cp:lastPrinted>2022-10-20T00:57:00Z</cp:lastPrinted>
  <dcterms:modified xsi:type="dcterms:W3CDTF">2023-03-02T02:26:24Z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B75484C30A0D48A998196F431A9A3E69</vt:lpwstr>
  </property>
</Properties>
</file>