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18F37" w14:textId="197E9618" w:rsidR="00DC2671" w:rsidRPr="004D1731" w:rsidRDefault="00FA58AC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FA58AC">
        <w:rPr>
          <w:rFonts w:ascii="仿宋" w:eastAsia="仿宋" w:hAnsi="仿宋" w:hint="eastAsia"/>
          <w:b/>
          <w:color w:val="000000"/>
          <w:sz w:val="32"/>
          <w:szCs w:val="32"/>
        </w:rPr>
        <w:t>国道主干线广州绕城公路东段（珠江黄埔大桥）综合管养项目机电系统类设备维护项目空调设备维修保养</w:t>
      </w:r>
      <w:r w:rsidR="007A6C09">
        <w:rPr>
          <w:rFonts w:ascii="仿宋" w:eastAsia="仿宋" w:hAnsi="仿宋" w:hint="eastAsia"/>
          <w:b/>
          <w:color w:val="000000"/>
          <w:sz w:val="32"/>
          <w:szCs w:val="32"/>
        </w:rPr>
        <w:t>技术服务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780019F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14:paraId="36F091D7" w14:textId="3E473363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374E1A" w:rsidRPr="00374E1A">
        <w:rPr>
          <w:rFonts w:ascii="仿宋" w:eastAsia="仿宋" w:hAnsi="仿宋" w:hint="eastAsia"/>
          <w:bCs/>
          <w:snapToGrid w:val="0"/>
          <w:kern w:val="0"/>
          <w:sz w:val="24"/>
        </w:rPr>
        <w:t>国道主干线广州绕城公路东段（珠江黄埔大桥）综合管养项目机电系统类设备维护项目空调设备维修保养</w:t>
      </w:r>
      <w:r w:rsidR="007A6C09">
        <w:rPr>
          <w:rFonts w:ascii="仿宋" w:eastAsia="仿宋" w:hAnsi="仿宋" w:hint="eastAsia"/>
          <w:bCs/>
          <w:snapToGrid w:val="0"/>
          <w:kern w:val="0"/>
          <w:sz w:val="24"/>
        </w:rPr>
        <w:t>技术服务</w:t>
      </w:r>
    </w:p>
    <w:p w14:paraId="4617A3AC" w14:textId="77777777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14:paraId="13EECAAA" w14:textId="155A7C25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A6C09">
        <w:rPr>
          <w:rFonts w:ascii="仿宋" w:eastAsia="仿宋" w:hAnsi="仿宋" w:hint="eastAsia"/>
          <w:bCs/>
          <w:snapToGrid w:val="0"/>
          <w:kern w:val="0"/>
          <w:sz w:val="24"/>
        </w:rPr>
        <w:t>技术服务</w:t>
      </w:r>
    </w:p>
    <w:p w14:paraId="4AE192AE" w14:textId="73B1D4C0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374E1A">
        <w:rPr>
          <w:rFonts w:ascii="仿宋" w:eastAsia="仿宋" w:hAnsi="仿宋"/>
          <w:bCs/>
          <w:snapToGrid w:val="0"/>
          <w:kern w:val="0"/>
          <w:sz w:val="24"/>
        </w:rPr>
        <w:t>1</w:t>
      </w:r>
      <w:r w:rsidR="00374E1A">
        <w:rPr>
          <w:rFonts w:ascii="仿宋" w:eastAsia="仿宋" w:hAnsi="仿宋" w:hint="eastAsia"/>
          <w:bCs/>
          <w:snapToGrid w:val="0"/>
          <w:kern w:val="0"/>
          <w:sz w:val="24"/>
        </w:rPr>
        <w:t>年</w:t>
      </w:r>
    </w:p>
    <w:p w14:paraId="4AC4FC85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14:paraId="021855F5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14:paraId="7AA65119" w14:textId="77777777"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14:paraId="598215A8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14:paraId="6E85BC40" w14:textId="77777777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14:paraId="1B93C482" w14:textId="2111019F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374E1A">
        <w:rPr>
          <w:rFonts w:ascii="仿宋" w:eastAsia="仿宋" w:hAnsi="仿宋"/>
          <w:bCs/>
          <w:snapToGrid w:val="0"/>
          <w:kern w:val="0"/>
          <w:sz w:val="24"/>
        </w:rPr>
        <w:t>8</w:t>
      </w:r>
      <w:r w:rsidR="00FB662E">
        <w:rPr>
          <w:rFonts w:ascii="仿宋" w:eastAsia="仿宋" w:hAnsi="仿宋"/>
          <w:bCs/>
          <w:snapToGrid w:val="0"/>
          <w:kern w:val="0"/>
          <w:sz w:val="24"/>
        </w:rPr>
        <w:t>0000.00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14:paraId="0EE68061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14:paraId="3BD7B1DA" w14:textId="04D6F034" w:rsidR="00DC2671" w:rsidRPr="000E1D5C" w:rsidRDefault="00492034" w:rsidP="00C96BAB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根据机电设备维护工程养护需求，</w:t>
      </w:r>
      <w:r w:rsidR="00374E1A">
        <w:rPr>
          <w:rFonts w:ascii="仿宋" w:eastAsia="仿宋" w:hAnsi="仿宋" w:hint="eastAsia"/>
          <w:bCs/>
          <w:snapToGrid w:val="0"/>
          <w:kern w:val="0"/>
          <w:sz w:val="24"/>
        </w:rPr>
        <w:t>对珠江黄埔大桥路段内所有空调设施进行维护保养</w:t>
      </w:r>
      <w:r w:rsidR="00275961">
        <w:rPr>
          <w:rFonts w:ascii="仿宋" w:eastAsia="仿宋" w:hAnsi="仿宋" w:hint="eastAsia"/>
          <w:bCs/>
          <w:snapToGrid w:val="0"/>
          <w:kern w:val="0"/>
          <w:sz w:val="24"/>
        </w:rPr>
        <w:t>。</w:t>
      </w:r>
    </w:p>
    <w:p w14:paraId="5CCEBCE7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14:paraId="0231D96A" w14:textId="689FB846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</w:t>
      </w:r>
      <w:r w:rsidR="000879E2">
        <w:rPr>
          <w:rFonts w:ascii="仿宋" w:eastAsia="仿宋" w:hAnsi="仿宋" w:hint="eastAsia"/>
          <w:sz w:val="24"/>
        </w:rPr>
        <w:t>拥有实施本工程的素质和能力</w:t>
      </w:r>
      <w:r w:rsidRPr="004D1731">
        <w:rPr>
          <w:rFonts w:ascii="仿宋" w:eastAsia="仿宋" w:hAnsi="仿宋" w:hint="eastAsia"/>
          <w:sz w:val="24"/>
        </w:rPr>
        <w:t>且持有有效的法人营业执照</w:t>
      </w:r>
      <w:r w:rsidRPr="004D1731">
        <w:rPr>
          <w:rFonts w:ascii="仿宋" w:eastAsia="仿宋" w:hAnsi="仿宋"/>
          <w:sz w:val="24"/>
        </w:rPr>
        <w:t>。</w:t>
      </w:r>
    </w:p>
    <w:p w14:paraId="4D6E75C6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14:paraId="21A9049A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14:paraId="6C223FFD" w14:textId="44C9B57C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9B02EE">
        <w:rPr>
          <w:rFonts w:ascii="仿宋" w:eastAsia="仿宋" w:hAnsi="仿宋"/>
          <w:color w:val="000000"/>
          <w:sz w:val="24"/>
          <w:u w:val="single"/>
        </w:rPr>
        <w:t>2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DE3315">
        <w:rPr>
          <w:rFonts w:ascii="仿宋" w:eastAsia="仿宋" w:hAnsi="仿宋"/>
          <w:color w:val="000000"/>
          <w:sz w:val="24"/>
          <w:u w:val="single"/>
        </w:rPr>
        <w:t>1</w:t>
      </w:r>
      <w:r w:rsidR="00492034">
        <w:rPr>
          <w:rFonts w:ascii="仿宋" w:eastAsia="仿宋" w:hAnsi="仿宋"/>
          <w:color w:val="000000"/>
          <w:sz w:val="24"/>
          <w:u w:val="single"/>
        </w:rPr>
        <w:t>0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14:paraId="78FDC80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14:paraId="3AEF2C14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  购  人：广东诚泰交通科技发展有限公司</w:t>
      </w:r>
    </w:p>
    <w:p w14:paraId="047AC1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广州市番禺区洛浦街道北环路87号</w:t>
      </w:r>
    </w:p>
    <w:p w14:paraId="744BE123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14:paraId="1E08F36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14:paraId="586D86DC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14:paraId="7CDB8FB8" w14:textId="2E93677F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492034">
        <w:rPr>
          <w:rFonts w:ascii="仿宋" w:eastAsia="仿宋" w:hAnsi="仿宋"/>
          <w:color w:val="000000"/>
          <w:sz w:val="24"/>
        </w:rPr>
        <w:t>2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492034">
        <w:rPr>
          <w:rFonts w:ascii="仿宋" w:eastAsia="仿宋" w:hAnsi="仿宋"/>
          <w:color w:val="000000"/>
          <w:sz w:val="24"/>
        </w:rPr>
        <w:t>8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14:paraId="0E2571F8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3FD4BA6B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492034" w:rsidRPr="00492034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国道主干线广州绕城公路东段（珠江黄埔大桥）综合管养项目机电系统类设备维护项目空调设备维修保养</w:t>
      </w:r>
      <w:r w:rsidR="007A6C09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技术服务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0D98269" w14:textId="20D669A0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080"/>
        <w:gridCol w:w="2360"/>
        <w:gridCol w:w="1080"/>
        <w:gridCol w:w="1080"/>
        <w:gridCol w:w="2500"/>
      </w:tblGrid>
      <w:tr w:rsidR="001D503C" w:rsidRPr="001D503C" w14:paraId="1BFDE57F" w14:textId="77777777" w:rsidTr="001D503C">
        <w:trPr>
          <w:trHeight w:val="285"/>
        </w:trPr>
        <w:tc>
          <w:tcPr>
            <w:tcW w:w="1080" w:type="dxa"/>
            <w:noWrap/>
            <w:hideMark/>
          </w:tcPr>
          <w:p w14:paraId="698AD488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2360" w:type="dxa"/>
            <w:noWrap/>
            <w:hideMark/>
          </w:tcPr>
          <w:p w14:paraId="0E084FF5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名称</w:t>
            </w:r>
          </w:p>
        </w:tc>
        <w:tc>
          <w:tcPr>
            <w:tcW w:w="1080" w:type="dxa"/>
            <w:noWrap/>
            <w:hideMark/>
          </w:tcPr>
          <w:p w14:paraId="6FF028B7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单位</w:t>
            </w:r>
          </w:p>
        </w:tc>
        <w:tc>
          <w:tcPr>
            <w:tcW w:w="1080" w:type="dxa"/>
            <w:noWrap/>
            <w:hideMark/>
          </w:tcPr>
          <w:p w14:paraId="6B56F5F4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数量</w:t>
            </w:r>
          </w:p>
        </w:tc>
        <w:tc>
          <w:tcPr>
            <w:tcW w:w="2500" w:type="dxa"/>
            <w:noWrap/>
            <w:hideMark/>
          </w:tcPr>
          <w:p w14:paraId="02268D0D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备注</w:t>
            </w:r>
          </w:p>
        </w:tc>
      </w:tr>
      <w:tr w:rsidR="001D503C" w:rsidRPr="001D503C" w14:paraId="0A6E0160" w14:textId="77777777" w:rsidTr="001D503C">
        <w:trPr>
          <w:trHeight w:val="285"/>
        </w:trPr>
        <w:tc>
          <w:tcPr>
            <w:tcW w:w="1080" w:type="dxa"/>
            <w:noWrap/>
            <w:hideMark/>
          </w:tcPr>
          <w:p w14:paraId="7659EE56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2360" w:type="dxa"/>
            <w:noWrap/>
            <w:hideMark/>
          </w:tcPr>
          <w:p w14:paraId="731948BC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柜机KF72/120</w:t>
            </w:r>
          </w:p>
        </w:tc>
        <w:tc>
          <w:tcPr>
            <w:tcW w:w="1080" w:type="dxa"/>
            <w:noWrap/>
            <w:hideMark/>
          </w:tcPr>
          <w:p w14:paraId="2C0838ED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1080" w:type="dxa"/>
            <w:noWrap/>
            <w:hideMark/>
          </w:tcPr>
          <w:p w14:paraId="527CB3D6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40</w:t>
            </w:r>
          </w:p>
        </w:tc>
        <w:tc>
          <w:tcPr>
            <w:tcW w:w="2500" w:type="dxa"/>
            <w:noWrap/>
            <w:hideMark/>
          </w:tcPr>
          <w:p w14:paraId="150C0D7C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每年不少于2次保养保洁</w:t>
            </w:r>
          </w:p>
        </w:tc>
      </w:tr>
      <w:tr w:rsidR="001D503C" w:rsidRPr="001D503C" w14:paraId="2E456DE5" w14:textId="77777777" w:rsidTr="001D503C">
        <w:trPr>
          <w:trHeight w:val="285"/>
        </w:trPr>
        <w:tc>
          <w:tcPr>
            <w:tcW w:w="1080" w:type="dxa"/>
            <w:noWrap/>
            <w:hideMark/>
          </w:tcPr>
          <w:p w14:paraId="3937839C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2360" w:type="dxa"/>
            <w:noWrap/>
            <w:hideMark/>
          </w:tcPr>
          <w:p w14:paraId="21C0D94E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吊顶机KF72/120</w:t>
            </w:r>
          </w:p>
        </w:tc>
        <w:tc>
          <w:tcPr>
            <w:tcW w:w="1080" w:type="dxa"/>
            <w:noWrap/>
            <w:hideMark/>
          </w:tcPr>
          <w:p w14:paraId="7E5D52CF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1080" w:type="dxa"/>
            <w:noWrap/>
            <w:hideMark/>
          </w:tcPr>
          <w:p w14:paraId="5D3EC85B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60</w:t>
            </w:r>
          </w:p>
        </w:tc>
        <w:tc>
          <w:tcPr>
            <w:tcW w:w="2500" w:type="dxa"/>
            <w:noWrap/>
            <w:hideMark/>
          </w:tcPr>
          <w:p w14:paraId="4C994052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每年不少于2次保养保洁</w:t>
            </w:r>
          </w:p>
        </w:tc>
      </w:tr>
      <w:tr w:rsidR="001D503C" w:rsidRPr="001D503C" w14:paraId="7E4C6820" w14:textId="77777777" w:rsidTr="001D503C">
        <w:trPr>
          <w:trHeight w:val="285"/>
        </w:trPr>
        <w:tc>
          <w:tcPr>
            <w:tcW w:w="1080" w:type="dxa"/>
            <w:noWrap/>
            <w:hideMark/>
          </w:tcPr>
          <w:p w14:paraId="3895B771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2360" w:type="dxa"/>
            <w:noWrap/>
            <w:hideMark/>
          </w:tcPr>
          <w:p w14:paraId="62AB4E4E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挂机KF50/26</w:t>
            </w:r>
          </w:p>
        </w:tc>
        <w:tc>
          <w:tcPr>
            <w:tcW w:w="1080" w:type="dxa"/>
            <w:noWrap/>
            <w:hideMark/>
          </w:tcPr>
          <w:p w14:paraId="60E7E186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1080" w:type="dxa"/>
            <w:noWrap/>
            <w:hideMark/>
          </w:tcPr>
          <w:p w14:paraId="3AC3ADB1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135</w:t>
            </w:r>
          </w:p>
        </w:tc>
        <w:tc>
          <w:tcPr>
            <w:tcW w:w="2500" w:type="dxa"/>
            <w:noWrap/>
            <w:hideMark/>
          </w:tcPr>
          <w:p w14:paraId="7FEB3B3C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每年不少于2次保养保洁</w:t>
            </w:r>
          </w:p>
        </w:tc>
      </w:tr>
      <w:tr w:rsidR="001D503C" w:rsidRPr="001D503C" w14:paraId="12024064" w14:textId="77777777" w:rsidTr="001D503C">
        <w:trPr>
          <w:trHeight w:val="285"/>
        </w:trPr>
        <w:tc>
          <w:tcPr>
            <w:tcW w:w="1080" w:type="dxa"/>
            <w:noWrap/>
            <w:hideMark/>
          </w:tcPr>
          <w:p w14:paraId="5443933A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2360" w:type="dxa"/>
            <w:noWrap/>
            <w:hideMark/>
          </w:tcPr>
          <w:p w14:paraId="3F73FECC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空调</w:t>
            </w:r>
          </w:p>
        </w:tc>
        <w:tc>
          <w:tcPr>
            <w:tcW w:w="1080" w:type="dxa"/>
            <w:noWrap/>
            <w:hideMark/>
          </w:tcPr>
          <w:p w14:paraId="6002B312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1080" w:type="dxa"/>
            <w:noWrap/>
            <w:hideMark/>
          </w:tcPr>
          <w:p w14:paraId="629CA702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235</w:t>
            </w:r>
          </w:p>
        </w:tc>
        <w:tc>
          <w:tcPr>
            <w:tcW w:w="2500" w:type="dxa"/>
            <w:noWrap/>
            <w:hideMark/>
          </w:tcPr>
          <w:p w14:paraId="2EBFE007" w14:textId="77777777" w:rsidR="001D503C" w:rsidRPr="001D503C" w:rsidRDefault="001D503C" w:rsidP="001D503C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  <w:r w:rsidRPr="001D503C">
              <w:rPr>
                <w:rFonts w:ascii="仿宋" w:eastAsia="仿宋" w:hAnsi="仿宋" w:hint="eastAsia"/>
                <w:sz w:val="24"/>
              </w:rPr>
              <w:t>小修维护</w:t>
            </w:r>
          </w:p>
        </w:tc>
      </w:tr>
    </w:tbl>
    <w:p w14:paraId="3AED10D8" w14:textId="3306F337" w:rsidR="003B360A" w:rsidRPr="004B1038" w:rsidRDefault="003B360A" w:rsidP="004B1038">
      <w:pPr>
        <w:widowControl/>
        <w:jc w:val="left"/>
        <w:rPr>
          <w:rFonts w:ascii="仿宋" w:eastAsia="仿宋" w:hAnsi="仿宋"/>
        </w:rPr>
      </w:pP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7F79E" w14:textId="77777777" w:rsidR="00EC1F28" w:rsidRDefault="00EC1F28" w:rsidP="00001DA7">
      <w:r>
        <w:separator/>
      </w:r>
    </w:p>
  </w:endnote>
  <w:endnote w:type="continuationSeparator" w:id="0">
    <w:p w14:paraId="26257681" w14:textId="77777777" w:rsidR="00EC1F28" w:rsidRDefault="00EC1F28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E0980" w14:textId="77777777" w:rsidR="00EC1F28" w:rsidRDefault="00EC1F28" w:rsidP="00001DA7">
      <w:r>
        <w:separator/>
      </w:r>
    </w:p>
  </w:footnote>
  <w:footnote w:type="continuationSeparator" w:id="0">
    <w:p w14:paraId="4781094C" w14:textId="77777777" w:rsidR="00EC1F28" w:rsidRDefault="00EC1F28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879E2"/>
    <w:rsid w:val="000C07ED"/>
    <w:rsid w:val="000D252D"/>
    <w:rsid w:val="000E1D5C"/>
    <w:rsid w:val="0011673B"/>
    <w:rsid w:val="0015181C"/>
    <w:rsid w:val="00165E1A"/>
    <w:rsid w:val="001B1350"/>
    <w:rsid w:val="001D503C"/>
    <w:rsid w:val="0024251F"/>
    <w:rsid w:val="00275961"/>
    <w:rsid w:val="00290FA1"/>
    <w:rsid w:val="002A3476"/>
    <w:rsid w:val="00330758"/>
    <w:rsid w:val="00333744"/>
    <w:rsid w:val="00361E1D"/>
    <w:rsid w:val="00370271"/>
    <w:rsid w:val="003743B9"/>
    <w:rsid w:val="00374E1A"/>
    <w:rsid w:val="003804EC"/>
    <w:rsid w:val="003859F6"/>
    <w:rsid w:val="003914A4"/>
    <w:rsid w:val="003A6E09"/>
    <w:rsid w:val="003B360A"/>
    <w:rsid w:val="003E60EB"/>
    <w:rsid w:val="00412EC7"/>
    <w:rsid w:val="00417747"/>
    <w:rsid w:val="00492034"/>
    <w:rsid w:val="004B1038"/>
    <w:rsid w:val="004D1731"/>
    <w:rsid w:val="00503207"/>
    <w:rsid w:val="00547EAE"/>
    <w:rsid w:val="00557C5F"/>
    <w:rsid w:val="00572F00"/>
    <w:rsid w:val="005A7A3B"/>
    <w:rsid w:val="005E1D31"/>
    <w:rsid w:val="006040F6"/>
    <w:rsid w:val="006556B6"/>
    <w:rsid w:val="006E45B7"/>
    <w:rsid w:val="006F3158"/>
    <w:rsid w:val="0071651A"/>
    <w:rsid w:val="00731EB9"/>
    <w:rsid w:val="007567C1"/>
    <w:rsid w:val="0078511D"/>
    <w:rsid w:val="00787BF3"/>
    <w:rsid w:val="007A6C09"/>
    <w:rsid w:val="007D241E"/>
    <w:rsid w:val="007D6217"/>
    <w:rsid w:val="00816370"/>
    <w:rsid w:val="00853A30"/>
    <w:rsid w:val="008644E7"/>
    <w:rsid w:val="0088737E"/>
    <w:rsid w:val="008B2274"/>
    <w:rsid w:val="008D06C5"/>
    <w:rsid w:val="00933D7F"/>
    <w:rsid w:val="00944A7E"/>
    <w:rsid w:val="00960C76"/>
    <w:rsid w:val="009B02EE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BF6F67"/>
    <w:rsid w:val="00C145DD"/>
    <w:rsid w:val="00C96BAB"/>
    <w:rsid w:val="00CA60C6"/>
    <w:rsid w:val="00CB2437"/>
    <w:rsid w:val="00CD3785"/>
    <w:rsid w:val="00CD4EB9"/>
    <w:rsid w:val="00CE67DE"/>
    <w:rsid w:val="00CF7423"/>
    <w:rsid w:val="00D83252"/>
    <w:rsid w:val="00D85017"/>
    <w:rsid w:val="00DC2671"/>
    <w:rsid w:val="00DC5018"/>
    <w:rsid w:val="00DE3315"/>
    <w:rsid w:val="00DE4782"/>
    <w:rsid w:val="00DF442B"/>
    <w:rsid w:val="00E076F9"/>
    <w:rsid w:val="00E6082A"/>
    <w:rsid w:val="00EC1F28"/>
    <w:rsid w:val="00EE394D"/>
    <w:rsid w:val="00F11244"/>
    <w:rsid w:val="00F51C7B"/>
    <w:rsid w:val="00F74933"/>
    <w:rsid w:val="00F9229D"/>
    <w:rsid w:val="00FA58AC"/>
    <w:rsid w:val="00FB662E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table" w:styleId="ad">
    <w:name w:val="Table Grid"/>
    <w:basedOn w:val="a2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155</Words>
  <Characters>886</Characters>
  <Application>Microsoft Office Word</Application>
  <DocSecurity>0</DocSecurity>
  <Lines>7</Lines>
  <Paragraphs>2</Paragraphs>
  <ScaleCrop>false</ScaleCrop>
  <Company>Microsoft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36</cp:revision>
  <cp:lastPrinted>2022-10-20T06:50:00Z</cp:lastPrinted>
  <dcterms:created xsi:type="dcterms:W3CDTF">2022-10-19T02:55:00Z</dcterms:created>
  <dcterms:modified xsi:type="dcterms:W3CDTF">2023-02-14T03:34:00Z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