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671" w:rsidRPr="004D1731" w:rsidRDefault="00A54682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A54682">
        <w:rPr>
          <w:rFonts w:ascii="仿宋" w:eastAsia="仿宋" w:hAnsi="仿宋" w:hint="eastAsia"/>
          <w:b/>
          <w:color w:val="000000"/>
          <w:sz w:val="32"/>
          <w:szCs w:val="32"/>
        </w:rPr>
        <w:t>国道主干线广州绕城公路东段（珠江黄埔大桥）综合管养项目机电系统类设备维护项目机电系统设备、日常保洁劳务合作</w:t>
      </w:r>
      <w:r w:rsidR="00CA60C6" w:rsidRPr="00CA60C6">
        <w:rPr>
          <w:rFonts w:ascii="仿宋" w:eastAsia="仿宋" w:hAnsi="仿宋" w:hint="eastAsia"/>
          <w:b/>
          <w:color w:val="000000"/>
          <w:sz w:val="32"/>
          <w:szCs w:val="32"/>
        </w:rPr>
        <w:t>项目</w:t>
      </w:r>
      <w:r w:rsidR="00370271" w:rsidRPr="00370271">
        <w:rPr>
          <w:rFonts w:ascii="仿宋" w:eastAsia="仿宋" w:hAnsi="仿宋" w:hint="eastAsia"/>
          <w:b/>
          <w:color w:val="000000"/>
          <w:sz w:val="32"/>
          <w:szCs w:val="32"/>
        </w:rPr>
        <w:t>采购意向征集公告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A54682" w:rsidRPr="00A54682">
        <w:rPr>
          <w:rFonts w:ascii="仿宋" w:eastAsia="仿宋" w:hAnsi="仿宋" w:hint="eastAsia"/>
          <w:bCs/>
          <w:snapToGrid w:val="0"/>
          <w:kern w:val="0"/>
          <w:sz w:val="24"/>
        </w:rPr>
        <w:t>国道主干线广州绕城公路东段（珠江黄埔大桥）综合管养项目机电系统类设备维护项目机电系统设备、日常保洁劳务合作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广州市</w:t>
      </w:r>
    </w:p>
    <w:p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:rsidR="006F3158" w:rsidRPr="004D1731" w:rsidRDefault="00547EAE" w:rsidP="00C472DA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="006F3158"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8F6055">
        <w:rPr>
          <w:rFonts w:ascii="仿宋" w:eastAsia="仿宋" w:hAnsi="仿宋" w:hint="eastAsia"/>
          <w:bCs/>
          <w:snapToGrid w:val="0"/>
          <w:kern w:val="0"/>
          <w:sz w:val="24"/>
        </w:rPr>
        <w:t>365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天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详见本公告附表1-工程量清单；</w:t>
      </w:r>
    </w:p>
    <w:p w:rsidR="00A37B9F" w:rsidRPr="004D1731" w:rsidRDefault="00A37B9F" w:rsidP="00A37B9F">
      <w:pPr>
        <w:pStyle w:val="a0"/>
        <w:ind w:left="146" w:firstLineChars="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  <w:kern w:val="0"/>
          <w:sz w:val="24"/>
        </w:rPr>
        <w:t>工程量清单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备注</w:t>
      </w:r>
      <w:r w:rsidR="0007222E" w:rsidRPr="004D1731">
        <w:rPr>
          <w:rFonts w:ascii="仿宋" w:eastAsia="仿宋" w:hAnsi="仿宋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  <w:kern w:val="0"/>
          <w:sz w:val="24"/>
        </w:rPr>
        <w:t>根据项目需求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确定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最高限价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8F6055">
        <w:rPr>
          <w:rFonts w:ascii="仿宋" w:eastAsia="仿宋" w:hAnsi="仿宋" w:hint="eastAsia"/>
          <w:bCs/>
          <w:snapToGrid w:val="0"/>
          <w:kern w:val="0"/>
          <w:sz w:val="24"/>
        </w:rPr>
        <w:t>34</w:t>
      </w:r>
      <w:r w:rsidR="007567C1">
        <w:rPr>
          <w:rFonts w:ascii="仿宋" w:eastAsia="仿宋" w:hAnsi="仿宋" w:hint="eastAsia"/>
          <w:bCs/>
          <w:snapToGrid w:val="0"/>
          <w:kern w:val="0"/>
          <w:sz w:val="24"/>
        </w:rPr>
        <w:t>00</w:t>
      </w:r>
      <w:r w:rsidR="00503207">
        <w:rPr>
          <w:rFonts w:ascii="仿宋" w:eastAsia="仿宋" w:hAnsi="仿宋" w:hint="eastAsia"/>
          <w:bCs/>
          <w:snapToGrid w:val="0"/>
          <w:kern w:val="0"/>
          <w:sz w:val="24"/>
        </w:rPr>
        <w:t>00</w:t>
      </w:r>
      <w:r w:rsidR="00CA60C6">
        <w:rPr>
          <w:rFonts w:ascii="仿宋" w:eastAsia="仿宋" w:hAnsi="仿宋" w:hint="eastAsia"/>
          <w:bCs/>
          <w:snapToGrid w:val="0"/>
          <w:kern w:val="0"/>
          <w:sz w:val="24"/>
        </w:rPr>
        <w:t>.00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元</w:t>
      </w:r>
    </w:p>
    <w:p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:rsidR="00DC2671" w:rsidRPr="000E1D5C" w:rsidRDefault="002053CB" w:rsidP="000E1D5C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  <w:kern w:val="0"/>
          <w:sz w:val="24"/>
        </w:rPr>
      </w:pPr>
      <w:r>
        <w:rPr>
          <w:rFonts w:ascii="仿宋" w:eastAsia="仿宋" w:hAnsi="仿宋" w:hint="eastAsia"/>
          <w:bCs/>
          <w:snapToGrid w:val="0"/>
          <w:kern w:val="0"/>
          <w:sz w:val="24"/>
        </w:rPr>
        <w:t>国道主干线广州绕城公路东段（珠江黄埔大桥）机电系统类设备（含应急抢修、施工</w:t>
      </w:r>
      <w:proofErr w:type="gramStart"/>
      <w:r>
        <w:rPr>
          <w:rFonts w:ascii="仿宋" w:eastAsia="仿宋" w:hAnsi="仿宋" w:hint="eastAsia"/>
          <w:bCs/>
          <w:snapToGrid w:val="0"/>
          <w:kern w:val="0"/>
          <w:sz w:val="24"/>
        </w:rPr>
        <w:t>安全围</w:t>
      </w:r>
      <w:proofErr w:type="gramEnd"/>
      <w:r>
        <w:rPr>
          <w:rFonts w:ascii="仿宋" w:eastAsia="仿宋" w:hAnsi="仿宋" w:hint="eastAsia"/>
          <w:bCs/>
          <w:snapToGrid w:val="0"/>
          <w:kern w:val="0"/>
          <w:sz w:val="24"/>
        </w:rPr>
        <w:t>蔽）、日常保洁（含监控、通信、收费、标识点等设备）</w:t>
      </w:r>
      <w:r w:rsidR="0007222E" w:rsidRPr="004D1731">
        <w:rPr>
          <w:rFonts w:ascii="仿宋" w:eastAsia="仿宋" w:hAnsi="仿宋"/>
          <w:sz w:val="24"/>
        </w:rPr>
        <w:t>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承担本次施工工程的企事业单位应信用信誉良好，具有“施工劳务不分等级”的建筑业企业资质，且持有有效的法人营业执照和安全生产许可证</w:t>
      </w:r>
      <w:r w:rsidRPr="004D1731">
        <w:rPr>
          <w:rFonts w:ascii="仿宋" w:eastAsia="仿宋" w:hAnsi="仿宋"/>
          <w:sz w:val="24"/>
        </w:rPr>
        <w:t>。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CA60C6">
        <w:rPr>
          <w:rFonts w:ascii="仿宋" w:eastAsia="仿宋" w:hAnsi="仿宋" w:hint="eastAsia"/>
          <w:color w:val="000000"/>
          <w:sz w:val="24"/>
          <w:u w:val="single"/>
        </w:rPr>
        <w:t>6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A83720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CA60C6">
        <w:rPr>
          <w:rFonts w:ascii="仿宋" w:eastAsia="仿宋" w:hAnsi="仿宋" w:hint="eastAsia"/>
          <w:snapToGrid w:val="0"/>
          <w:color w:val="000000"/>
          <w:kern w:val="0"/>
          <w:sz w:val="24"/>
        </w:rPr>
        <w:t>851857739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逾期无效。采购人在收到响应回执后根据供应商信用信誉等情况进行讨论提议，按优先选取本公司库内供应商原则开展后续采购活动，不再另行发布采购公告。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采  购  人：广东诚泰交通科技发展有限公司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采购人地址：</w:t>
      </w:r>
      <w:r w:rsidR="00A93858" w:rsidRPr="00A93858">
        <w:rPr>
          <w:rFonts w:ascii="仿宋" w:eastAsia="仿宋" w:hAnsi="仿宋" w:hint="eastAsia"/>
          <w:color w:val="000000"/>
          <w:sz w:val="24"/>
        </w:rPr>
        <w:t>广州市番禺区洛浦街道北环路87号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</w:t>
      </w:r>
      <w:r w:rsidR="00DF442B">
        <w:rPr>
          <w:rFonts w:ascii="仿宋" w:eastAsia="仿宋" w:hAnsi="仿宋" w:hint="eastAsia"/>
          <w:color w:val="000000"/>
          <w:sz w:val="24"/>
        </w:rPr>
        <w:t>3</w:t>
      </w:r>
      <w:r w:rsidRPr="004D1731">
        <w:rPr>
          <w:rFonts w:ascii="仿宋" w:eastAsia="仿宋" w:hAnsi="仿宋"/>
          <w:color w:val="000000"/>
          <w:sz w:val="24"/>
        </w:rPr>
        <w:t>年</w:t>
      </w:r>
      <w:r w:rsidR="00731EB9">
        <w:rPr>
          <w:rFonts w:ascii="仿宋" w:eastAsia="仿宋" w:hAnsi="仿宋" w:hint="eastAsia"/>
          <w:color w:val="000000"/>
          <w:sz w:val="24"/>
        </w:rPr>
        <w:t>1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DF442B">
        <w:rPr>
          <w:rFonts w:ascii="仿宋" w:eastAsia="仿宋" w:hAnsi="仿宋" w:hint="eastAsia"/>
          <w:color w:val="000000"/>
          <w:sz w:val="24"/>
        </w:rPr>
        <w:t>4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DC2E2F" w:rsidRPr="00DC2E2F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国道主干线广州绕城公路东段（珠江黄埔大桥）综合管养项目机电系统类设备维护项目机电系统设备、日常保洁劳务合作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Pr="00DF442B" w:rsidRDefault="00DF442B" w:rsidP="00DF442B">
      <w:pPr>
        <w:pStyle w:val="a0"/>
      </w:pPr>
    </w:p>
    <w:p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  <w:r w:rsidR="00A37B9F"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332"/>
        <w:gridCol w:w="3199"/>
        <w:gridCol w:w="1329"/>
        <w:gridCol w:w="1329"/>
        <w:gridCol w:w="1333"/>
      </w:tblGrid>
      <w:tr w:rsidR="007127CF" w:rsidRPr="007127CF" w:rsidTr="007127CF">
        <w:trPr>
          <w:trHeight w:val="312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国道主干线广州绕城公路东段（珠江黄埔大桥）综合管养项目机电系统类设备维护项目机电系统设备、日常保洁劳务合作工程量清单</w:t>
            </w:r>
          </w:p>
        </w:tc>
      </w:tr>
      <w:tr w:rsidR="007127CF" w:rsidRPr="007127CF" w:rsidTr="007127CF">
        <w:trPr>
          <w:trHeight w:val="645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27CF" w:rsidRPr="007127CF" w:rsidRDefault="007127CF" w:rsidP="007127CF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</w:tr>
      <w:tr w:rsidR="007127CF" w:rsidRPr="007127CF" w:rsidTr="007127CF">
        <w:trPr>
          <w:trHeight w:val="270"/>
        </w:trPr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子项目名称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 w:rsidR="007127CF" w:rsidRPr="007127CF" w:rsidTr="007127CF">
        <w:trPr>
          <w:trHeight w:val="270"/>
        </w:trPr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普工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日工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1080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4人</w:t>
            </w:r>
          </w:p>
        </w:tc>
      </w:tr>
      <w:tr w:rsidR="007127CF" w:rsidRPr="007127CF" w:rsidTr="007127CF">
        <w:trPr>
          <w:trHeight w:val="270"/>
        </w:trPr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班长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日工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180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1人</w:t>
            </w:r>
          </w:p>
        </w:tc>
      </w:tr>
      <w:tr w:rsidR="007127CF" w:rsidRPr="007127CF" w:rsidTr="007127CF">
        <w:trPr>
          <w:trHeight w:val="270"/>
        </w:trPr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货车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台班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1辆</w:t>
            </w:r>
          </w:p>
        </w:tc>
      </w:tr>
      <w:tr w:rsidR="007127CF" w:rsidRPr="007127CF" w:rsidTr="007127CF">
        <w:trPr>
          <w:trHeight w:val="270"/>
        </w:trPr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安全生产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项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7CF" w:rsidRPr="007127CF" w:rsidRDefault="007127CF" w:rsidP="007127CF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127CF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</w:tbl>
    <w:p w:rsidR="00DC2671" w:rsidRPr="004D1731" w:rsidRDefault="00DC2671">
      <w:pPr>
        <w:pStyle w:val="a0"/>
        <w:rPr>
          <w:rFonts w:ascii="仿宋" w:eastAsia="仿宋" w:hAnsi="仿宋"/>
        </w:rPr>
      </w:pPr>
      <w:bookmarkStart w:id="3" w:name="_GoBack"/>
      <w:bookmarkEnd w:id="3"/>
    </w:p>
    <w:sectPr w:rsidR="00DC2671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EB2" w:rsidRDefault="00322EB2" w:rsidP="00001DA7">
      <w:r>
        <w:separator/>
      </w:r>
    </w:p>
  </w:endnote>
  <w:endnote w:type="continuationSeparator" w:id="0">
    <w:p w:rsidR="00322EB2" w:rsidRDefault="00322EB2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EB2" w:rsidRDefault="00322EB2" w:rsidP="00001DA7">
      <w:r>
        <w:separator/>
      </w:r>
    </w:p>
  </w:footnote>
  <w:footnote w:type="continuationSeparator" w:id="0">
    <w:p w:rsidR="00322EB2" w:rsidRDefault="00322EB2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0D252D"/>
    <w:rsid w:val="000E1D5C"/>
    <w:rsid w:val="00165E1A"/>
    <w:rsid w:val="001B1350"/>
    <w:rsid w:val="002053CB"/>
    <w:rsid w:val="002A3476"/>
    <w:rsid w:val="00322EB2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E60EB"/>
    <w:rsid w:val="00412EC7"/>
    <w:rsid w:val="00417747"/>
    <w:rsid w:val="004D1731"/>
    <w:rsid w:val="00503207"/>
    <w:rsid w:val="00534084"/>
    <w:rsid w:val="00547EAE"/>
    <w:rsid w:val="00572F00"/>
    <w:rsid w:val="005853D1"/>
    <w:rsid w:val="005A7A3B"/>
    <w:rsid w:val="005E1D31"/>
    <w:rsid w:val="006040F6"/>
    <w:rsid w:val="006F3158"/>
    <w:rsid w:val="007127CF"/>
    <w:rsid w:val="00731EB9"/>
    <w:rsid w:val="007567C1"/>
    <w:rsid w:val="0078511D"/>
    <w:rsid w:val="00787BF3"/>
    <w:rsid w:val="007D241E"/>
    <w:rsid w:val="007D6217"/>
    <w:rsid w:val="0088737E"/>
    <w:rsid w:val="008F6055"/>
    <w:rsid w:val="00944A7E"/>
    <w:rsid w:val="009C503C"/>
    <w:rsid w:val="009F200A"/>
    <w:rsid w:val="00A35440"/>
    <w:rsid w:val="00A37B9F"/>
    <w:rsid w:val="00A4121E"/>
    <w:rsid w:val="00A54682"/>
    <w:rsid w:val="00A6304F"/>
    <w:rsid w:val="00A72F7C"/>
    <w:rsid w:val="00A83720"/>
    <w:rsid w:val="00A93858"/>
    <w:rsid w:val="00BD44F8"/>
    <w:rsid w:val="00C472DA"/>
    <w:rsid w:val="00CA60C6"/>
    <w:rsid w:val="00CB2437"/>
    <w:rsid w:val="00CD3785"/>
    <w:rsid w:val="00CD4EB9"/>
    <w:rsid w:val="00D012A7"/>
    <w:rsid w:val="00D8113E"/>
    <w:rsid w:val="00D85017"/>
    <w:rsid w:val="00DC2671"/>
    <w:rsid w:val="00DC2E2F"/>
    <w:rsid w:val="00DC5018"/>
    <w:rsid w:val="00DE4782"/>
    <w:rsid w:val="00DF442B"/>
    <w:rsid w:val="00E076F9"/>
    <w:rsid w:val="00E6082A"/>
    <w:rsid w:val="00EE394D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C0EBC-468B-4CB7-A0C5-A1C89B208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167</Words>
  <Characters>958</Characters>
  <Application>Microsoft Office Word</Application>
  <DocSecurity>0</DocSecurity>
  <Lines>7</Lines>
  <Paragraphs>2</Paragraphs>
  <ScaleCrop>false</ScaleCrop>
  <Company>Microsoft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lnx</cp:lastModifiedBy>
  <cp:revision>17</cp:revision>
  <cp:lastPrinted>2022-10-20T06:50:00Z</cp:lastPrinted>
  <dcterms:created xsi:type="dcterms:W3CDTF">2022-10-19T02:55:00Z</dcterms:created>
  <dcterms:modified xsi:type="dcterms:W3CDTF">2023-01-04T06:03:00Z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