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广东省珠海市香海大桥（含支线工程）机电工程建养一体化施工项目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电缆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1.1项目名称：广东省珠海市香海大桥（含支线工程）机电工程建养一体化施工项目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eastAsia="zh-CN"/>
        </w:rPr>
        <w:t>珠海市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170"/>
        <w:gridCol w:w="2895"/>
        <w:gridCol w:w="750"/>
        <w:gridCol w:w="945"/>
        <w:gridCol w:w="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序号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材料名称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eastAsia="zh-CN"/>
              </w:rPr>
              <w:t>规格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/型号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单位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新增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YJV-8.7/15KV-3×70mm2（支线）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8746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807-8-1-3-1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YJV-1KV-4×185mm2（支线）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807-8-1-3-2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YJV-1KV-4×240mm2（支线）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807-8-1-2-3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YJV-1kV-4x 120mm2（支线）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807-8-1-2-2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YJV-1KV-4×95mm2（支线）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807-8-1-2-4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YJV-8.7/15KV-3×70mm2（支线）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新增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ZC-YJV -4*185mm2(支线）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新增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ZC-YJV -4*150mm2(主线）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新增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ZC-YJV-3*185+1*95mm2（主线）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4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807-8-1-2-6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8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YJV-1KV-4*150+1*70mm2（主线）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2140982.00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  <w:bookmarkStart w:id="3" w:name="_GoBack"/>
      <w:bookmarkEnd w:id="3"/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2040FDF"/>
    <w:rsid w:val="03393105"/>
    <w:rsid w:val="046E3765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526</Words>
  <Characters>804</Characters>
  <Lines>0</Lines>
  <Paragraphs>0</Paragraphs>
  <TotalTime>0</TotalTime>
  <ScaleCrop>false</ScaleCrop>
  <LinksUpToDate>false</LinksUpToDate>
  <CharactersWithSpaces>868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