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大广高速2022年度监控系统机电专项、大广道路安全提升机电专项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电缆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1.1项目名称：大广高速2022年度监控系统机电专项、大广道路安全提升机电专项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77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569"/>
        <w:gridCol w:w="2205"/>
        <w:gridCol w:w="884"/>
        <w:gridCol w:w="1324"/>
        <w:gridCol w:w="1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序号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材料/设备名称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auto"/>
                <w:szCs w:val="21"/>
                <w:lang w:eastAsia="zh-CN"/>
              </w:rPr>
              <w:t>规格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/型号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单位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数量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YJLHV22-1kV-5x16mm2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2630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YJLHV22-1kV-4x35+1x16mm2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4730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YJLHV22-1kV-4x50+1x25mm2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10650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YJV-1kV-3x2.5mm2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1350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YJLHV22-3x10mm2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13300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RVVP3x1.5mm2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840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接地引线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BV-16mm2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960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接地引线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BV-16mm2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接地引线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BV-16mm2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YJLHV22-3×10mm2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3400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YJLHV22-3×6mm2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音频线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RVVP-300/300V-2*1.5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6200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电源线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RVVP3×1.5mm2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5800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YJLHV22-4×25mm2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YJLHV22-4×6mm2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YJV22-1kV-3x4mm2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5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YJV22-1kV-5x4mm2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指导安装调试费、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790427.00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</w:t>
      </w:r>
      <w:bookmarkStart w:id="3" w:name="_GoBack"/>
      <w:bookmarkEnd w:id="3"/>
      <w:r>
        <w:rPr>
          <w:rFonts w:hint="default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martSimSun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3393105"/>
    <w:rsid w:val="046E3765"/>
    <w:rsid w:val="072D08E0"/>
    <w:rsid w:val="08EE3671"/>
    <w:rsid w:val="0A69025B"/>
    <w:rsid w:val="0DA26991"/>
    <w:rsid w:val="112A7044"/>
    <w:rsid w:val="12ED5CBA"/>
    <w:rsid w:val="14C447F8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4403FA4"/>
    <w:rsid w:val="34DB5F68"/>
    <w:rsid w:val="35912415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DC5C4D"/>
    <w:rsid w:val="4A44006F"/>
    <w:rsid w:val="4DA31AFF"/>
    <w:rsid w:val="4DB34E2F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539</Words>
  <Characters>886</Characters>
  <Lines>0</Lines>
  <Paragraphs>0</Paragraphs>
  <TotalTime>40</TotalTime>
  <ScaleCrop>false</ScaleCrop>
  <LinksUpToDate>false</LinksUpToDate>
  <CharactersWithSpaces>947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2022-12-15T10:06:30Z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